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82AD7" w14:textId="77777777" w:rsidR="00B549FB" w:rsidRPr="006B7FE0" w:rsidRDefault="00B549FB" w:rsidP="00B549FB">
      <w:pPr>
        <w:jc w:val="left"/>
        <w:rPr>
          <w:rFonts w:ascii="Century" w:eastAsia="ＭＳ 明朝" w:hAnsi="Century" w:cs="Times New Roman"/>
          <w:sz w:val="24"/>
          <w:szCs w:val="24"/>
        </w:rPr>
      </w:pPr>
      <w:r w:rsidRPr="006B7FE0">
        <w:rPr>
          <w:rFonts w:ascii="Century" w:eastAsia="ＭＳ 明朝" w:hAnsi="Century" w:cs="Times New Roman" w:hint="eastAsia"/>
          <w:sz w:val="24"/>
          <w:szCs w:val="24"/>
        </w:rPr>
        <w:t>資料</w:t>
      </w:r>
      <w:r w:rsidRPr="006B7FE0">
        <w:rPr>
          <w:rFonts w:ascii="Century" w:eastAsia="ＭＳ 明朝" w:hAnsi="Century" w:cs="Times New Roman" w:hint="eastAsia"/>
          <w:sz w:val="24"/>
          <w:szCs w:val="24"/>
        </w:rPr>
        <w:t>2</w:t>
      </w:r>
    </w:p>
    <w:p w14:paraId="58003646" w14:textId="37218CFA" w:rsidR="00B549FB" w:rsidRPr="006B7FE0" w:rsidRDefault="00F84A10" w:rsidP="00B549FB">
      <w:pPr>
        <w:jc w:val="center"/>
        <w:rPr>
          <w:rFonts w:ascii="Century" w:eastAsia="ＭＳ 明朝" w:hAnsi="Century" w:cs="Times New Roman"/>
          <w:b/>
          <w:sz w:val="40"/>
          <w:szCs w:val="40"/>
        </w:rPr>
      </w:pPr>
      <w:r>
        <w:rPr>
          <w:rFonts w:ascii="Century" w:eastAsia="ＭＳ 明朝" w:hAnsi="Century" w:cs="Times New Roman" w:hint="eastAsia"/>
          <w:b/>
          <w:sz w:val="40"/>
          <w:szCs w:val="40"/>
        </w:rPr>
        <w:t>2020</w:t>
      </w:r>
      <w:r w:rsidR="00B549FB" w:rsidRPr="006B7FE0">
        <w:rPr>
          <w:rFonts w:ascii="Century" w:eastAsia="ＭＳ 明朝" w:hAnsi="Century" w:cs="Times New Roman" w:hint="eastAsia"/>
          <w:b/>
          <w:sz w:val="40"/>
          <w:szCs w:val="40"/>
        </w:rPr>
        <w:t>年度</w:t>
      </w:r>
      <w:r w:rsidR="00C95E9A" w:rsidRPr="006B7FE0">
        <w:rPr>
          <w:rFonts w:ascii="Century" w:eastAsia="ＭＳ 明朝" w:hAnsi="Century" w:cs="Times New Roman" w:hint="eastAsia"/>
          <w:b/>
          <w:sz w:val="40"/>
          <w:szCs w:val="40"/>
        </w:rPr>
        <w:t xml:space="preserve">　</w:t>
      </w:r>
      <w:r w:rsidR="00B549FB" w:rsidRPr="006B7FE0">
        <w:rPr>
          <w:rFonts w:ascii="Century" w:eastAsia="ＭＳ 明朝" w:hAnsi="Century" w:cs="Times New Roman" w:hint="eastAsia"/>
          <w:b/>
          <w:sz w:val="40"/>
          <w:szCs w:val="40"/>
        </w:rPr>
        <w:t>新歓ポイント制度細則</w:t>
      </w:r>
    </w:p>
    <w:p w14:paraId="1B2EEFCD" w14:textId="77777777" w:rsidR="00B549FB" w:rsidRPr="006B7FE0" w:rsidRDefault="00C2082C" w:rsidP="00FD0FDB">
      <w:pPr>
        <w:ind w:firstLineChars="200" w:firstLine="480"/>
        <w:jc w:val="right"/>
        <w:rPr>
          <w:rFonts w:ascii="Century" w:eastAsia="ＭＳ 明朝" w:hAnsi="Century" w:cs="Times New Roman"/>
          <w:sz w:val="24"/>
          <w:szCs w:val="24"/>
        </w:rPr>
      </w:pPr>
      <w:r w:rsidRPr="006B7FE0">
        <w:rPr>
          <w:rFonts w:ascii="Century" w:eastAsia="ＭＳ 明朝" w:hAnsi="Century" w:cs="Times New Roman" w:hint="eastAsia"/>
          <w:sz w:val="24"/>
          <w:szCs w:val="24"/>
        </w:rPr>
        <w:t>新歓運営本部</w:t>
      </w:r>
    </w:p>
    <w:p w14:paraId="72B2532D" w14:textId="77777777" w:rsidR="00B549FB" w:rsidRPr="006B7FE0" w:rsidRDefault="00B549FB" w:rsidP="00B549FB">
      <w:pPr>
        <w:rPr>
          <w:rFonts w:ascii="Century" w:eastAsia="ＭＳ 明朝" w:hAnsi="Century" w:cs="Times New Roman"/>
          <w:sz w:val="24"/>
          <w:szCs w:val="24"/>
        </w:rPr>
      </w:pPr>
    </w:p>
    <w:p w14:paraId="3E2DDF08" w14:textId="77777777" w:rsidR="00B549FB" w:rsidRPr="006B7FE0" w:rsidRDefault="00B549FB" w:rsidP="00B549FB">
      <w:pPr>
        <w:pStyle w:val="a3"/>
        <w:numPr>
          <w:ilvl w:val="0"/>
          <w:numId w:val="2"/>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w:t>
      </w:r>
      <w:r w:rsidR="00470F38" w:rsidRPr="006B7FE0">
        <w:rPr>
          <w:rFonts w:ascii="Century" w:eastAsia="ＭＳ 明朝" w:hAnsi="Century" w:cs="Times New Roman" w:hint="eastAsia"/>
          <w:sz w:val="24"/>
          <w:szCs w:val="24"/>
        </w:rPr>
        <w:t>の</w:t>
      </w:r>
      <w:r w:rsidRPr="006B7FE0">
        <w:rPr>
          <w:rFonts w:ascii="Century" w:eastAsia="ＭＳ 明朝" w:hAnsi="Century" w:cs="Times New Roman"/>
          <w:sz w:val="24"/>
          <w:szCs w:val="24"/>
        </w:rPr>
        <w:t>定義）</w:t>
      </w:r>
    </w:p>
    <w:p w14:paraId="00D20F26" w14:textId="77777777" w:rsidR="00B549FB" w:rsidRPr="006B7FE0" w:rsidRDefault="00B549FB" w:rsidP="00B549FB">
      <w:pPr>
        <w:pStyle w:val="a3"/>
        <w:numPr>
          <w:ilvl w:val="0"/>
          <w:numId w:val="4"/>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新歓ポイントとは、</w:t>
      </w:r>
      <w:r w:rsidRPr="006B7FE0">
        <w:rPr>
          <w:rFonts w:ascii="Century" w:eastAsia="ＭＳ 明朝" w:hAnsi="Century" w:cs="Times New Roman" w:hint="eastAsia"/>
          <w:sz w:val="24"/>
          <w:szCs w:val="24"/>
        </w:rPr>
        <w:t>新歓参加</w:t>
      </w:r>
      <w:r w:rsidRPr="006B7FE0">
        <w:rPr>
          <w:rFonts w:ascii="Century" w:eastAsia="ＭＳ 明朝" w:hAnsi="Century" w:cs="Times New Roman"/>
          <w:sz w:val="24"/>
          <w:szCs w:val="24"/>
        </w:rPr>
        <w:t>団体</w:t>
      </w:r>
      <w:r w:rsidRPr="006B7FE0">
        <w:rPr>
          <w:rFonts w:ascii="Century" w:eastAsia="ＭＳ 明朝" w:hAnsi="Century" w:cs="Times New Roman" w:hint="eastAsia"/>
          <w:sz w:val="24"/>
          <w:szCs w:val="24"/>
        </w:rPr>
        <w:t>（以下、団体とする）</w:t>
      </w:r>
      <w:r w:rsidRPr="006B7FE0">
        <w:rPr>
          <w:rFonts w:ascii="Century" w:eastAsia="ＭＳ 明朝" w:hAnsi="Century" w:cs="Times New Roman"/>
          <w:sz w:val="24"/>
          <w:szCs w:val="24"/>
        </w:rPr>
        <w:t>が所有する点数のことを指す。</w:t>
      </w:r>
    </w:p>
    <w:p w14:paraId="159BE519" w14:textId="27065E81" w:rsidR="00B549FB" w:rsidRPr="006B7FE0" w:rsidRDefault="00C2082C" w:rsidP="00B549FB">
      <w:pPr>
        <w:ind w:left="360"/>
        <w:rPr>
          <w:rFonts w:ascii="Century" w:eastAsia="ＭＳ 明朝" w:hAnsi="Century" w:cs="Times New Roman"/>
          <w:sz w:val="24"/>
          <w:szCs w:val="24"/>
        </w:rPr>
      </w:pPr>
      <w:r w:rsidRPr="006B7FE0">
        <w:rPr>
          <w:rFonts w:ascii="Century" w:eastAsia="ＭＳ 明朝" w:hAnsi="Century" w:cs="Times New Roman"/>
          <w:sz w:val="24"/>
          <w:szCs w:val="24"/>
        </w:rPr>
        <w:t>新歓ポイントは</w:t>
      </w:r>
      <w:r w:rsidR="00B6045B"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団体が課外活動ガイダンスに</w:t>
      </w:r>
      <w:r w:rsidRPr="006B7FE0">
        <w:rPr>
          <w:rFonts w:ascii="Century" w:eastAsia="ＭＳ 明朝" w:hAnsi="Century" w:cs="Times New Roman" w:hint="eastAsia"/>
          <w:sz w:val="24"/>
          <w:szCs w:val="24"/>
        </w:rPr>
        <w:t>参加</w:t>
      </w:r>
      <w:r w:rsidR="00B549FB" w:rsidRPr="006B7FE0">
        <w:rPr>
          <w:rFonts w:ascii="Century" w:eastAsia="ＭＳ 明朝" w:hAnsi="Century" w:cs="Times New Roman"/>
          <w:sz w:val="24"/>
          <w:szCs w:val="24"/>
        </w:rPr>
        <w:t>する上で得られる権利に</w:t>
      </w:r>
      <w:r w:rsidR="00B6045B" w:rsidRPr="006B7FE0">
        <w:rPr>
          <w:rFonts w:ascii="Century" w:eastAsia="ＭＳ 明朝" w:hAnsi="Century" w:cs="Times New Roman" w:hint="eastAsia"/>
          <w:sz w:val="24"/>
          <w:szCs w:val="24"/>
        </w:rPr>
        <w:t>関</w:t>
      </w:r>
      <w:r w:rsidR="00B4074E" w:rsidRPr="006B7FE0">
        <w:rPr>
          <w:rFonts w:ascii="Century" w:eastAsia="ＭＳ 明朝" w:hAnsi="Century" w:cs="Times New Roman" w:hint="eastAsia"/>
          <w:sz w:val="24"/>
          <w:szCs w:val="24"/>
        </w:rPr>
        <w:t>わ</w:t>
      </w:r>
      <w:r w:rsidR="00B6045B" w:rsidRPr="006B7FE0">
        <w:rPr>
          <w:rFonts w:ascii="Century" w:eastAsia="ＭＳ 明朝" w:hAnsi="Century" w:cs="Times New Roman" w:hint="eastAsia"/>
          <w:sz w:val="24"/>
          <w:szCs w:val="24"/>
        </w:rPr>
        <w:t>り</w:t>
      </w:r>
      <w:r w:rsidR="00B549FB" w:rsidRPr="006B7FE0">
        <w:rPr>
          <w:rFonts w:ascii="Century" w:eastAsia="ＭＳ 明朝" w:hAnsi="Century" w:cs="Times New Roman"/>
          <w:sz w:val="24"/>
          <w:szCs w:val="24"/>
        </w:rPr>
        <w:t>、条件を満たす</w:t>
      </w:r>
      <w:r w:rsidR="00B549FB" w:rsidRPr="006B7FE0">
        <w:rPr>
          <w:rFonts w:ascii="Century" w:eastAsia="ＭＳ 明朝" w:hAnsi="Century" w:cs="Times New Roman" w:hint="eastAsia"/>
          <w:sz w:val="24"/>
          <w:szCs w:val="24"/>
        </w:rPr>
        <w:t>毎</w:t>
      </w:r>
      <w:r w:rsidR="00B549FB" w:rsidRPr="006B7FE0">
        <w:rPr>
          <w:rFonts w:ascii="Century" w:eastAsia="ＭＳ 明朝" w:hAnsi="Century" w:cs="Times New Roman"/>
          <w:sz w:val="24"/>
          <w:szCs w:val="24"/>
        </w:rPr>
        <w:t>に</w:t>
      </w:r>
      <w:r w:rsidR="00B549FB" w:rsidRPr="006B7FE0">
        <w:rPr>
          <w:rFonts w:ascii="Century" w:eastAsia="ＭＳ 明朝" w:hAnsi="Century" w:cs="Times New Roman" w:hint="eastAsia"/>
          <w:sz w:val="24"/>
          <w:szCs w:val="24"/>
        </w:rPr>
        <w:t>加点</w:t>
      </w:r>
      <w:r w:rsidR="00B549FB" w:rsidRPr="006B7FE0">
        <w:rPr>
          <w:rFonts w:ascii="Century" w:eastAsia="ＭＳ 明朝" w:hAnsi="Century" w:cs="Times New Roman"/>
          <w:sz w:val="24"/>
          <w:szCs w:val="24"/>
        </w:rPr>
        <w:t>されていき</w:t>
      </w:r>
      <w:r w:rsidR="00B6045B" w:rsidRPr="006B7FE0">
        <w:rPr>
          <w:rFonts w:ascii="Century" w:eastAsia="ＭＳ 明朝" w:hAnsi="Century" w:cs="Times New Roman" w:hint="eastAsia"/>
          <w:sz w:val="24"/>
          <w:szCs w:val="24"/>
        </w:rPr>
        <w:t>、</w:t>
      </w:r>
      <w:r w:rsidR="00B549FB" w:rsidRPr="006B7FE0">
        <w:rPr>
          <w:rFonts w:ascii="Century" w:eastAsia="ＭＳ 明朝" w:hAnsi="Century" w:cs="Times New Roman"/>
          <w:sz w:val="24"/>
          <w:szCs w:val="24"/>
        </w:rPr>
        <w:t xml:space="preserve"> 1</w:t>
      </w:r>
      <w:r w:rsidR="00B549FB" w:rsidRPr="006B7FE0">
        <w:rPr>
          <w:rFonts w:ascii="Century" w:eastAsia="ＭＳ 明朝" w:hAnsi="Century" w:cs="Times New Roman" w:hint="eastAsia"/>
          <w:sz w:val="24"/>
          <w:szCs w:val="24"/>
        </w:rPr>
        <w:t>00</w:t>
      </w:r>
      <w:r w:rsidR="00B549FB" w:rsidRPr="006B7FE0">
        <w:rPr>
          <w:rFonts w:ascii="Century" w:eastAsia="ＭＳ 明朝" w:hAnsi="Century" w:cs="Times New Roman"/>
          <w:sz w:val="24"/>
          <w:szCs w:val="24"/>
        </w:rPr>
        <w:t xml:space="preserve"> </w:t>
      </w:r>
      <w:r w:rsidR="00B549FB" w:rsidRPr="006B7FE0">
        <w:rPr>
          <w:rFonts w:ascii="Century" w:eastAsia="ＭＳ 明朝" w:hAnsi="Century" w:cs="Times New Roman"/>
          <w:sz w:val="24"/>
          <w:szCs w:val="24"/>
        </w:rPr>
        <w:t>点を満点とする。</w:t>
      </w:r>
    </w:p>
    <w:p w14:paraId="18B09DB8" w14:textId="337E4011" w:rsidR="00B549FB" w:rsidRPr="006B7FE0" w:rsidRDefault="00B549FB" w:rsidP="00B549FB">
      <w:pPr>
        <w:ind w:left="360"/>
        <w:rPr>
          <w:rFonts w:ascii="Century" w:eastAsia="ＭＳ 明朝" w:hAnsi="Century" w:cs="Times New Roman"/>
          <w:sz w:val="24"/>
          <w:szCs w:val="24"/>
        </w:rPr>
      </w:pPr>
      <w:r w:rsidRPr="006B7FE0">
        <w:rPr>
          <w:rFonts w:ascii="Century" w:eastAsia="ＭＳ 明朝" w:hAnsi="Century" w:cs="Times New Roman"/>
          <w:sz w:val="24"/>
          <w:szCs w:val="24"/>
        </w:rPr>
        <w:t>新歓ポイントの管理は</w:t>
      </w:r>
      <w:r w:rsidR="00B6045B" w:rsidRPr="006B7FE0">
        <w:rPr>
          <w:rFonts w:ascii="Century" w:eastAsia="ＭＳ 明朝" w:hAnsi="Century" w:cs="Times New Roman" w:hint="eastAsia"/>
          <w:sz w:val="24"/>
          <w:szCs w:val="24"/>
        </w:rPr>
        <w:t>、</w:t>
      </w:r>
      <w:r w:rsidRPr="006B7FE0">
        <w:rPr>
          <w:rFonts w:ascii="Century" w:eastAsia="ＭＳ 明朝" w:hAnsi="Century" w:cs="Times New Roman" w:hint="eastAsia"/>
          <w:sz w:val="24"/>
          <w:szCs w:val="24"/>
        </w:rPr>
        <w:t>新歓運営本部</w:t>
      </w:r>
      <w:r w:rsidRPr="006B7FE0">
        <w:rPr>
          <w:rFonts w:ascii="Century" w:eastAsia="ＭＳ 明朝" w:hAnsi="Century" w:cs="Times New Roman"/>
          <w:sz w:val="24"/>
          <w:szCs w:val="24"/>
        </w:rPr>
        <w:t>が行う</w:t>
      </w:r>
      <w:r w:rsidR="00B4074E" w:rsidRPr="006B7FE0">
        <w:rPr>
          <w:rFonts w:ascii="Century" w:eastAsia="ＭＳ 明朝" w:hAnsi="Century" w:cs="Times New Roman" w:hint="eastAsia"/>
          <w:sz w:val="24"/>
          <w:szCs w:val="24"/>
        </w:rPr>
        <w:t>ものとする</w:t>
      </w:r>
      <w:r w:rsidRPr="006B7FE0">
        <w:rPr>
          <w:rFonts w:ascii="Century" w:eastAsia="ＭＳ 明朝" w:hAnsi="Century" w:cs="Times New Roman"/>
          <w:sz w:val="24"/>
          <w:szCs w:val="24"/>
        </w:rPr>
        <w:t>。</w:t>
      </w:r>
    </w:p>
    <w:p w14:paraId="4A9F4C36" w14:textId="77777777" w:rsidR="00B549FB" w:rsidRPr="006B7FE0" w:rsidRDefault="00B549FB" w:rsidP="00B549FB">
      <w:pPr>
        <w:ind w:left="360"/>
        <w:rPr>
          <w:rFonts w:ascii="Century" w:eastAsia="ＭＳ 明朝" w:hAnsi="Century" w:cs="Times New Roman"/>
          <w:sz w:val="24"/>
          <w:szCs w:val="24"/>
        </w:rPr>
      </w:pPr>
    </w:p>
    <w:p w14:paraId="5C3B83D4" w14:textId="77777777" w:rsidR="00B549FB" w:rsidRPr="006B7FE0" w:rsidRDefault="00B549FB" w:rsidP="00B549FB">
      <w:pPr>
        <w:pStyle w:val="a3"/>
        <w:numPr>
          <w:ilvl w:val="0"/>
          <w:numId w:val="4"/>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新歓ポイントの点数配分は以下の通りとする。</w:t>
      </w:r>
    </w:p>
    <w:p w14:paraId="723D33D4" w14:textId="77777777" w:rsidR="00B549FB" w:rsidRPr="006B7FE0" w:rsidRDefault="00B549FB" w:rsidP="00B549FB">
      <w:pPr>
        <w:ind w:firstLineChars="118" w:firstLine="283"/>
        <w:rPr>
          <w:rFonts w:ascii="Century" w:eastAsia="ＭＳ 明朝" w:hAnsi="Century" w:cs="Times New Roman"/>
          <w:sz w:val="24"/>
          <w:szCs w:val="24"/>
        </w:rPr>
      </w:pPr>
      <w:r w:rsidRPr="006B7FE0">
        <w:rPr>
          <w:rFonts w:ascii="Century" w:eastAsia="ＭＳ 明朝" w:hAnsi="Century" w:cs="Times New Roman"/>
          <w:sz w:val="24"/>
          <w:szCs w:val="24"/>
        </w:rPr>
        <w:t>・新歓会議出席点</w:t>
      </w:r>
      <w:r w:rsidRPr="006B7FE0">
        <w:rPr>
          <w:rFonts w:ascii="Century" w:eastAsia="ＭＳ 明朝" w:hAnsi="Century" w:cs="Times New Roman"/>
          <w:sz w:val="24"/>
          <w:szCs w:val="24"/>
        </w:rPr>
        <w:tab/>
      </w:r>
      <w:r w:rsidRPr="006B7FE0">
        <w:rPr>
          <w:rFonts w:ascii="Century" w:eastAsia="ＭＳ 明朝" w:hAnsi="Century" w:cs="Times New Roman"/>
          <w:sz w:val="24"/>
          <w:szCs w:val="24"/>
        </w:rPr>
        <w:tab/>
      </w:r>
      <w:r w:rsidRPr="006B7FE0">
        <w:rPr>
          <w:rFonts w:ascii="Century" w:eastAsia="ＭＳ 明朝" w:hAnsi="Century" w:cs="Times New Roman"/>
          <w:sz w:val="24"/>
          <w:szCs w:val="24"/>
        </w:rPr>
        <w:tab/>
        <w:t xml:space="preserve">60 </w:t>
      </w:r>
      <w:r w:rsidRPr="006B7FE0">
        <w:rPr>
          <w:rFonts w:ascii="Century" w:eastAsia="ＭＳ 明朝" w:hAnsi="Century" w:cs="Times New Roman"/>
          <w:sz w:val="24"/>
          <w:szCs w:val="24"/>
        </w:rPr>
        <w:t>点</w:t>
      </w:r>
      <w:r w:rsidR="00C95E9A" w:rsidRPr="006B7FE0">
        <w:rPr>
          <w:rFonts w:ascii="Century" w:eastAsia="ＭＳ 明朝" w:hAnsi="Century" w:cs="Times New Roman" w:hint="eastAsia"/>
          <w:sz w:val="24"/>
          <w:szCs w:val="24"/>
        </w:rPr>
        <w:t xml:space="preserve">　</w:t>
      </w:r>
      <w:r w:rsidR="00C95E9A" w:rsidRPr="006B7FE0">
        <w:rPr>
          <w:rFonts w:ascii="Century" w:eastAsia="ＭＳ 明朝" w:hAnsi="Century" w:cs="Times New Roman" w:hint="eastAsia"/>
          <w:sz w:val="24"/>
          <w:szCs w:val="24"/>
        </w:rPr>
        <w:t>(20</w:t>
      </w:r>
      <w:r w:rsidR="00C95E9A" w:rsidRPr="006B7FE0">
        <w:rPr>
          <w:rFonts w:ascii="Century" w:eastAsia="ＭＳ 明朝" w:hAnsi="Century" w:cs="Times New Roman" w:hint="eastAsia"/>
          <w:sz w:val="24"/>
          <w:szCs w:val="24"/>
        </w:rPr>
        <w:t>点×</w:t>
      </w:r>
      <w:r w:rsidR="00C95E9A" w:rsidRPr="006B7FE0">
        <w:rPr>
          <w:rFonts w:ascii="Century" w:eastAsia="ＭＳ 明朝" w:hAnsi="Century" w:cs="Times New Roman" w:hint="eastAsia"/>
          <w:sz w:val="24"/>
          <w:szCs w:val="24"/>
        </w:rPr>
        <w:t>3</w:t>
      </w:r>
      <w:r w:rsidR="00C95E9A" w:rsidRPr="006B7FE0">
        <w:rPr>
          <w:rFonts w:ascii="Century" w:eastAsia="ＭＳ 明朝" w:hAnsi="Century" w:cs="Times New Roman" w:hint="eastAsia"/>
          <w:sz w:val="24"/>
          <w:szCs w:val="24"/>
        </w:rPr>
        <w:t>回</w:t>
      </w:r>
      <w:r w:rsidR="00C95E9A" w:rsidRPr="006B7FE0">
        <w:rPr>
          <w:rFonts w:ascii="Century" w:eastAsia="ＭＳ 明朝" w:hAnsi="Century" w:cs="Times New Roman" w:hint="eastAsia"/>
          <w:sz w:val="24"/>
          <w:szCs w:val="24"/>
        </w:rPr>
        <w:t>)</w:t>
      </w:r>
    </w:p>
    <w:p w14:paraId="30FA47B9" w14:textId="77777777" w:rsidR="00B549FB" w:rsidRPr="006B7FE0" w:rsidRDefault="00B549FB" w:rsidP="00AD37BE">
      <w:pPr>
        <w:ind w:firstLineChars="118" w:firstLine="283"/>
        <w:rPr>
          <w:rFonts w:ascii="Century" w:eastAsia="ＭＳ 明朝" w:hAnsi="Century" w:cs="Times New Roman"/>
          <w:sz w:val="24"/>
          <w:szCs w:val="24"/>
        </w:rPr>
      </w:pPr>
      <w:r w:rsidRPr="006B7FE0">
        <w:rPr>
          <w:rFonts w:ascii="Century" w:eastAsia="ＭＳ 明朝" w:hAnsi="Century" w:cs="Times New Roman"/>
          <w:sz w:val="24"/>
          <w:szCs w:val="24"/>
        </w:rPr>
        <w:t>・新歓参加者名簿提出点</w:t>
      </w:r>
      <w:r w:rsidRPr="006B7FE0">
        <w:rPr>
          <w:rFonts w:ascii="Century" w:eastAsia="ＭＳ 明朝" w:hAnsi="Century" w:cs="Times New Roman"/>
          <w:sz w:val="24"/>
          <w:szCs w:val="24"/>
        </w:rPr>
        <w:t xml:space="preserve"> </w:t>
      </w:r>
      <w:r w:rsidRPr="006B7FE0">
        <w:rPr>
          <w:rFonts w:ascii="Century" w:eastAsia="ＭＳ 明朝" w:hAnsi="Century" w:cs="Times New Roman"/>
          <w:sz w:val="24"/>
          <w:szCs w:val="24"/>
        </w:rPr>
        <w:tab/>
      </w:r>
      <w:r w:rsidRPr="006B7FE0">
        <w:rPr>
          <w:rFonts w:ascii="Century" w:eastAsia="ＭＳ 明朝" w:hAnsi="Century" w:cs="Times New Roman"/>
          <w:sz w:val="24"/>
          <w:szCs w:val="24"/>
        </w:rPr>
        <w:tab/>
        <w:t xml:space="preserve">20 </w:t>
      </w:r>
      <w:r w:rsidRPr="006B7FE0">
        <w:rPr>
          <w:rFonts w:ascii="Century" w:eastAsia="ＭＳ 明朝" w:hAnsi="Century" w:cs="Times New Roman"/>
          <w:sz w:val="24"/>
          <w:szCs w:val="24"/>
        </w:rPr>
        <w:t>点</w:t>
      </w:r>
    </w:p>
    <w:p w14:paraId="0C9E59DB" w14:textId="77777777" w:rsidR="00B549FB" w:rsidRPr="006B7FE0" w:rsidRDefault="00AD37BE" w:rsidP="00AD37BE">
      <w:pPr>
        <w:ind w:firstLineChars="118" w:firstLine="283"/>
        <w:rPr>
          <w:rFonts w:ascii="Century" w:eastAsia="ＭＳ 明朝" w:hAnsi="Century" w:cs="Times New Roman"/>
          <w:sz w:val="24"/>
          <w:szCs w:val="24"/>
        </w:rPr>
      </w:pPr>
      <w:r w:rsidRPr="006B7FE0">
        <w:rPr>
          <w:rFonts w:ascii="Century" w:eastAsia="ＭＳ 明朝" w:hAnsi="Century" w:cs="Times New Roman"/>
          <w:sz w:val="24"/>
          <w:szCs w:val="24"/>
        </w:rPr>
        <w:t>・新歓参加者名簿早期提出</w:t>
      </w:r>
      <w:r w:rsidRPr="006B7FE0">
        <w:rPr>
          <w:rFonts w:ascii="Century" w:eastAsia="ＭＳ 明朝" w:hAnsi="Century" w:cs="Times New Roman" w:hint="eastAsia"/>
          <w:sz w:val="24"/>
          <w:szCs w:val="24"/>
        </w:rPr>
        <w:t>点</w:t>
      </w:r>
      <w:r w:rsidRPr="006B7FE0">
        <w:rPr>
          <w:rFonts w:ascii="Century" w:eastAsia="ＭＳ 明朝" w:hAnsi="Century" w:cs="Times New Roman"/>
          <w:sz w:val="24"/>
          <w:szCs w:val="24"/>
        </w:rPr>
        <w:tab/>
      </w:r>
      <w:r w:rsidR="00B549FB" w:rsidRPr="006B7FE0">
        <w:rPr>
          <w:rFonts w:ascii="Century" w:eastAsia="ＭＳ 明朝" w:hAnsi="Century" w:cs="Times New Roman"/>
          <w:sz w:val="24"/>
          <w:szCs w:val="24"/>
        </w:rPr>
        <w:t xml:space="preserve">10 </w:t>
      </w:r>
      <w:r w:rsidR="00B549FB" w:rsidRPr="006B7FE0">
        <w:rPr>
          <w:rFonts w:ascii="Century" w:eastAsia="ＭＳ 明朝" w:hAnsi="Century" w:cs="Times New Roman"/>
          <w:sz w:val="24"/>
          <w:szCs w:val="24"/>
        </w:rPr>
        <w:t>点</w:t>
      </w:r>
    </w:p>
    <w:p w14:paraId="31E9CB46" w14:textId="77777777" w:rsidR="00B549FB" w:rsidRPr="006B7FE0" w:rsidRDefault="00B549FB" w:rsidP="00AD37BE">
      <w:pPr>
        <w:ind w:firstLineChars="118" w:firstLine="283"/>
        <w:rPr>
          <w:rFonts w:ascii="Century" w:eastAsia="ＭＳ 明朝" w:hAnsi="Century" w:cs="Times New Roman"/>
          <w:sz w:val="24"/>
          <w:szCs w:val="24"/>
        </w:rPr>
      </w:pPr>
      <w:r w:rsidRPr="006B7FE0">
        <w:rPr>
          <w:rFonts w:ascii="Century" w:eastAsia="ＭＳ 明朝" w:hAnsi="Century" w:cs="Times New Roman"/>
          <w:sz w:val="24"/>
          <w:szCs w:val="24"/>
        </w:rPr>
        <w:t>・</w:t>
      </w:r>
      <w:r w:rsidRPr="006B7FE0">
        <w:rPr>
          <w:rFonts w:ascii="Century" w:eastAsia="ＭＳ 明朝" w:hAnsi="Century" w:cs="Times New Roman" w:hint="eastAsia"/>
          <w:sz w:val="24"/>
          <w:szCs w:val="24"/>
        </w:rPr>
        <w:t xml:space="preserve">補助役員立候補点　　　　</w:t>
      </w:r>
      <w:r w:rsidRPr="006B7FE0">
        <w:rPr>
          <w:rFonts w:ascii="Century" w:eastAsia="ＭＳ 明朝" w:hAnsi="Century" w:cs="Times New Roman"/>
          <w:sz w:val="24"/>
          <w:szCs w:val="24"/>
        </w:rPr>
        <w:t xml:space="preserve"> </w:t>
      </w:r>
      <w:r w:rsidRPr="006B7FE0">
        <w:rPr>
          <w:rFonts w:ascii="Century" w:eastAsia="ＭＳ 明朝" w:hAnsi="Century" w:cs="Times New Roman"/>
          <w:sz w:val="24"/>
          <w:szCs w:val="24"/>
        </w:rPr>
        <w:tab/>
        <w:t xml:space="preserve">10 </w:t>
      </w:r>
      <w:r w:rsidRPr="006B7FE0">
        <w:rPr>
          <w:rFonts w:ascii="Century" w:eastAsia="ＭＳ 明朝" w:hAnsi="Century" w:cs="Times New Roman"/>
          <w:sz w:val="24"/>
          <w:szCs w:val="24"/>
        </w:rPr>
        <w:t>点</w:t>
      </w:r>
    </w:p>
    <w:p w14:paraId="7128166A" w14:textId="77777777" w:rsidR="00B549FB" w:rsidRPr="006B7FE0" w:rsidRDefault="00B549FB" w:rsidP="00B549FB">
      <w:pPr>
        <w:rPr>
          <w:rFonts w:ascii="Century" w:eastAsia="ＭＳ 明朝" w:hAnsi="Century" w:cs="Times New Roman"/>
          <w:sz w:val="24"/>
          <w:szCs w:val="24"/>
        </w:rPr>
      </w:pPr>
    </w:p>
    <w:p w14:paraId="29F0E67B" w14:textId="77777777" w:rsidR="00B549FB" w:rsidRPr="006B7FE0" w:rsidRDefault="00B549FB" w:rsidP="00B549FB">
      <w:pPr>
        <w:rPr>
          <w:rFonts w:ascii="Century" w:eastAsia="ＭＳ 明朝" w:hAnsi="Century" w:cs="Times New Roman"/>
          <w:sz w:val="24"/>
          <w:szCs w:val="24"/>
        </w:rPr>
      </w:pPr>
    </w:p>
    <w:p w14:paraId="19C6CDD5" w14:textId="77777777" w:rsidR="00B549FB" w:rsidRPr="006B7FE0" w:rsidRDefault="00B549FB" w:rsidP="00B549FB">
      <w:pPr>
        <w:pStyle w:val="a3"/>
        <w:numPr>
          <w:ilvl w:val="0"/>
          <w:numId w:val="2"/>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（新歓ポイントの点数配分詳細）</w:t>
      </w:r>
    </w:p>
    <w:p w14:paraId="7AD3335A" w14:textId="106DAE4E" w:rsidR="00B549FB" w:rsidRPr="006B7FE0" w:rsidRDefault="00B549FB" w:rsidP="00C95E9A">
      <w:pPr>
        <w:pStyle w:val="a3"/>
        <w:numPr>
          <w:ilvl w:val="0"/>
          <w:numId w:val="7"/>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新歓会議</w:t>
      </w:r>
      <w:r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第</w:t>
      </w:r>
      <w:r w:rsidRPr="006B7FE0">
        <w:rPr>
          <w:rFonts w:ascii="Century" w:eastAsia="ＭＳ 明朝" w:hAnsi="Century" w:cs="Times New Roman"/>
          <w:sz w:val="24"/>
          <w:szCs w:val="24"/>
        </w:rPr>
        <w:t>2</w:t>
      </w:r>
      <w:r w:rsidRPr="006B7FE0">
        <w:rPr>
          <w:rFonts w:ascii="Century" w:eastAsia="ＭＳ 明朝" w:hAnsi="Century" w:cs="Times New Roman"/>
          <w:sz w:val="24"/>
          <w:szCs w:val="24"/>
        </w:rPr>
        <w:t>回～第</w:t>
      </w:r>
      <w:r w:rsidRPr="006B7FE0">
        <w:rPr>
          <w:rFonts w:ascii="Century" w:eastAsia="ＭＳ 明朝" w:hAnsi="Century" w:cs="Times New Roman"/>
          <w:sz w:val="24"/>
          <w:szCs w:val="24"/>
        </w:rPr>
        <w:t>4</w:t>
      </w:r>
      <w:r w:rsidRPr="006B7FE0">
        <w:rPr>
          <w:rFonts w:ascii="Century" w:eastAsia="ＭＳ 明朝" w:hAnsi="Century" w:cs="Times New Roman"/>
          <w:sz w:val="24"/>
          <w:szCs w:val="24"/>
        </w:rPr>
        <w:t>回</w:t>
      </w:r>
      <w:r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に出席する毎に</w:t>
      </w:r>
      <w:r w:rsidR="00A24E6C" w:rsidRPr="006B7FE0">
        <w:rPr>
          <w:rFonts w:ascii="Century" w:eastAsia="ＭＳ 明朝" w:hAnsi="Century" w:cs="Times New Roman" w:hint="eastAsia"/>
          <w:sz w:val="24"/>
          <w:szCs w:val="24"/>
        </w:rPr>
        <w:t>20</w:t>
      </w:r>
      <w:r w:rsidRPr="006B7FE0">
        <w:rPr>
          <w:rFonts w:ascii="Century" w:eastAsia="ＭＳ 明朝" w:hAnsi="Century" w:cs="Times New Roman"/>
          <w:sz w:val="24"/>
          <w:szCs w:val="24"/>
        </w:rPr>
        <w:t>点</w:t>
      </w:r>
      <w:r w:rsidRPr="006B7FE0">
        <w:rPr>
          <w:rFonts w:ascii="Century" w:eastAsia="ＭＳ 明朝" w:hAnsi="Century" w:cs="Times New Roman" w:hint="eastAsia"/>
          <w:sz w:val="24"/>
          <w:szCs w:val="24"/>
        </w:rPr>
        <w:t>を加点</w:t>
      </w:r>
      <w:r w:rsidRPr="006B7FE0">
        <w:rPr>
          <w:rFonts w:ascii="Century" w:eastAsia="ＭＳ 明朝" w:hAnsi="Century" w:cs="Times New Roman"/>
          <w:sz w:val="24"/>
          <w:szCs w:val="24"/>
        </w:rPr>
        <w:t>する。遅刻</w:t>
      </w:r>
      <w:r w:rsidR="00B4074E" w:rsidRPr="006B7FE0">
        <w:rPr>
          <w:rFonts w:ascii="Century" w:eastAsia="ＭＳ 明朝" w:hAnsi="Century" w:cs="Times New Roman" w:hint="eastAsia"/>
          <w:sz w:val="24"/>
          <w:szCs w:val="24"/>
        </w:rPr>
        <w:t>又</w:t>
      </w:r>
      <w:r w:rsidRPr="006B7FE0">
        <w:rPr>
          <w:rFonts w:ascii="Century" w:eastAsia="ＭＳ 明朝" w:hAnsi="Century" w:cs="Times New Roman"/>
          <w:sz w:val="24"/>
          <w:szCs w:val="24"/>
        </w:rPr>
        <w:t>は早退した場合は</w:t>
      </w:r>
      <w:r w:rsidRPr="006B7FE0">
        <w:rPr>
          <w:rFonts w:ascii="Century" w:eastAsia="ＭＳ 明朝" w:hAnsi="Century" w:cs="Times New Roman" w:hint="eastAsia"/>
          <w:sz w:val="24"/>
          <w:szCs w:val="24"/>
        </w:rPr>
        <w:t>10</w:t>
      </w:r>
      <w:r w:rsidRPr="006B7FE0">
        <w:rPr>
          <w:rFonts w:ascii="Century" w:eastAsia="ＭＳ 明朝" w:hAnsi="Century" w:cs="Times New Roman"/>
          <w:sz w:val="24"/>
          <w:szCs w:val="24"/>
        </w:rPr>
        <w:t xml:space="preserve"> </w:t>
      </w:r>
      <w:r w:rsidR="00205F86" w:rsidRPr="006B7FE0">
        <w:rPr>
          <w:rFonts w:ascii="Century" w:eastAsia="ＭＳ 明朝" w:hAnsi="Century" w:cs="Times New Roman"/>
          <w:sz w:val="24"/>
          <w:szCs w:val="24"/>
        </w:rPr>
        <w:t>点のみ</w:t>
      </w:r>
      <w:r w:rsidR="00205F86" w:rsidRPr="006B7FE0">
        <w:rPr>
          <w:rFonts w:ascii="Century" w:eastAsia="ＭＳ 明朝" w:hAnsi="Century" w:cs="Times New Roman" w:hint="eastAsia"/>
          <w:sz w:val="24"/>
          <w:szCs w:val="24"/>
        </w:rPr>
        <w:t>を</w:t>
      </w:r>
      <w:r w:rsidRPr="006B7FE0">
        <w:rPr>
          <w:rFonts w:ascii="Century" w:eastAsia="ＭＳ 明朝" w:hAnsi="Century" w:cs="Times New Roman" w:hint="eastAsia"/>
          <w:sz w:val="24"/>
          <w:szCs w:val="24"/>
        </w:rPr>
        <w:t>加点</w:t>
      </w:r>
      <w:r w:rsidRPr="006B7FE0">
        <w:rPr>
          <w:rFonts w:ascii="Century" w:eastAsia="ＭＳ 明朝" w:hAnsi="Century" w:cs="Times New Roman"/>
          <w:sz w:val="24"/>
          <w:szCs w:val="24"/>
        </w:rPr>
        <w:t>し、事前に報告した上で欠席をした場合は</w:t>
      </w:r>
      <w:r w:rsidRPr="006B7FE0">
        <w:rPr>
          <w:rFonts w:ascii="Century" w:eastAsia="ＭＳ 明朝" w:hAnsi="Century" w:cs="Times New Roman"/>
          <w:sz w:val="24"/>
          <w:szCs w:val="24"/>
        </w:rPr>
        <w:t xml:space="preserve"> </w:t>
      </w:r>
      <w:r w:rsidRPr="006B7FE0">
        <w:rPr>
          <w:rFonts w:ascii="Century" w:eastAsia="ＭＳ 明朝" w:hAnsi="Century" w:cs="Times New Roman" w:hint="eastAsia"/>
          <w:sz w:val="24"/>
          <w:szCs w:val="24"/>
        </w:rPr>
        <w:t>5</w:t>
      </w:r>
      <w:r w:rsidR="00205F86" w:rsidRPr="006B7FE0">
        <w:rPr>
          <w:rFonts w:ascii="Century" w:eastAsia="ＭＳ 明朝" w:hAnsi="Century" w:cs="Times New Roman"/>
          <w:sz w:val="24"/>
          <w:szCs w:val="24"/>
        </w:rPr>
        <w:t>点のみ</w:t>
      </w:r>
      <w:r w:rsidR="00205F86" w:rsidRPr="006B7FE0">
        <w:rPr>
          <w:rFonts w:ascii="Century" w:eastAsia="ＭＳ 明朝" w:hAnsi="Century" w:cs="Times New Roman" w:hint="eastAsia"/>
          <w:sz w:val="24"/>
          <w:szCs w:val="24"/>
        </w:rPr>
        <w:t>を</w:t>
      </w:r>
      <w:r w:rsidRPr="006B7FE0">
        <w:rPr>
          <w:rFonts w:ascii="Century" w:eastAsia="ＭＳ 明朝" w:hAnsi="Century" w:cs="Times New Roman" w:hint="eastAsia"/>
          <w:sz w:val="24"/>
          <w:szCs w:val="24"/>
        </w:rPr>
        <w:t>加点</w:t>
      </w:r>
      <w:r w:rsidRPr="006B7FE0">
        <w:rPr>
          <w:rFonts w:ascii="Century" w:eastAsia="ＭＳ 明朝" w:hAnsi="Century" w:cs="Times New Roman"/>
          <w:sz w:val="24"/>
          <w:szCs w:val="24"/>
        </w:rPr>
        <w:t>する。また</w:t>
      </w:r>
      <w:r w:rsidR="006B7FE0"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同一名称の会議へ</w:t>
      </w:r>
      <w:r w:rsidRPr="006B7FE0">
        <w:rPr>
          <w:rFonts w:ascii="Century" w:eastAsia="ＭＳ 明朝" w:hAnsi="Century" w:cs="Times New Roman"/>
          <w:sz w:val="24"/>
          <w:szCs w:val="24"/>
        </w:rPr>
        <w:t xml:space="preserve"> 2 </w:t>
      </w:r>
      <w:r w:rsidRPr="006B7FE0">
        <w:rPr>
          <w:rFonts w:ascii="Century" w:eastAsia="ＭＳ 明朝" w:hAnsi="Century" w:cs="Times New Roman"/>
          <w:sz w:val="24"/>
          <w:szCs w:val="24"/>
        </w:rPr>
        <w:t>度以上出席した場合は、当該加点の内、最も高い加点分のみ</w:t>
      </w:r>
      <w:r w:rsidRPr="006B7FE0">
        <w:rPr>
          <w:rFonts w:ascii="Century" w:eastAsia="ＭＳ 明朝" w:hAnsi="Century" w:cs="Times New Roman" w:hint="eastAsia"/>
          <w:sz w:val="24"/>
          <w:szCs w:val="24"/>
        </w:rPr>
        <w:t>が加点</w:t>
      </w:r>
      <w:r w:rsidRPr="006B7FE0">
        <w:rPr>
          <w:rFonts w:ascii="Century" w:eastAsia="ＭＳ 明朝" w:hAnsi="Century" w:cs="Times New Roman"/>
          <w:sz w:val="24"/>
          <w:szCs w:val="24"/>
        </w:rPr>
        <w:t>される。新歓会議が開催されなかった場合、</w:t>
      </w:r>
      <w:r w:rsidRPr="006B7FE0">
        <w:rPr>
          <w:rFonts w:ascii="Century" w:eastAsia="ＭＳ 明朝" w:hAnsi="Century" w:cs="Times New Roman"/>
          <w:sz w:val="24"/>
          <w:szCs w:val="24"/>
        </w:rPr>
        <w:t>20</w:t>
      </w:r>
      <w:r w:rsidRPr="006B7FE0">
        <w:rPr>
          <w:rFonts w:ascii="Century" w:eastAsia="ＭＳ 明朝" w:hAnsi="Century" w:cs="Times New Roman"/>
          <w:sz w:val="24"/>
          <w:szCs w:val="24"/>
        </w:rPr>
        <w:t>点</w:t>
      </w:r>
      <w:r w:rsidRPr="006B7FE0">
        <w:rPr>
          <w:rFonts w:ascii="Century" w:eastAsia="ＭＳ 明朝" w:hAnsi="Century" w:cs="Times New Roman" w:hint="eastAsia"/>
          <w:sz w:val="24"/>
          <w:szCs w:val="24"/>
        </w:rPr>
        <w:t>を加点</w:t>
      </w:r>
      <w:r w:rsidRPr="006B7FE0">
        <w:rPr>
          <w:rFonts w:ascii="Century" w:eastAsia="ＭＳ 明朝" w:hAnsi="Century" w:cs="Times New Roman"/>
          <w:sz w:val="24"/>
          <w:szCs w:val="24"/>
        </w:rPr>
        <w:t>する。</w:t>
      </w:r>
      <w:r w:rsidR="00B4074E" w:rsidRPr="006B7FE0">
        <w:rPr>
          <w:rFonts w:ascii="Century" w:eastAsia="ＭＳ 明朝" w:hAnsi="Century" w:cs="Times New Roman" w:hint="eastAsia"/>
          <w:sz w:val="24"/>
          <w:szCs w:val="24"/>
        </w:rPr>
        <w:t>ただし</w:t>
      </w:r>
      <w:r w:rsidR="00F84A10">
        <w:rPr>
          <w:rFonts w:ascii="Century" w:eastAsia="ＭＳ 明朝" w:hAnsi="Century" w:cs="Times New Roman" w:hint="eastAsia"/>
          <w:sz w:val="24"/>
          <w:szCs w:val="24"/>
        </w:rPr>
        <w:t>、</w:t>
      </w:r>
      <w:r w:rsidR="00F84A10">
        <w:rPr>
          <w:rFonts w:ascii="Century" w:eastAsia="ＭＳ 明朝" w:hAnsi="Century" w:cs="Times New Roman" w:hint="eastAsia"/>
          <w:sz w:val="24"/>
          <w:szCs w:val="24"/>
        </w:rPr>
        <w:t>2019</w:t>
      </w:r>
      <w:r w:rsidRPr="006B7FE0">
        <w:rPr>
          <w:rFonts w:ascii="Century" w:eastAsia="ＭＳ 明朝" w:hAnsi="Century" w:cs="Times New Roman" w:hint="eastAsia"/>
          <w:sz w:val="24"/>
          <w:szCs w:val="24"/>
        </w:rPr>
        <w:t>年度時点で神楽坂キャンパス以外に活動の拠点</w:t>
      </w:r>
      <w:r w:rsidR="00C2082C" w:rsidRPr="006B7FE0">
        <w:rPr>
          <w:rFonts w:ascii="Century" w:eastAsia="ＭＳ 明朝" w:hAnsi="Century" w:cs="Times New Roman" w:hint="eastAsia"/>
          <w:sz w:val="24"/>
          <w:szCs w:val="24"/>
        </w:rPr>
        <w:t>がある</w:t>
      </w:r>
      <w:r w:rsidRPr="006B7FE0">
        <w:rPr>
          <w:rFonts w:ascii="Century" w:eastAsia="ＭＳ 明朝" w:hAnsi="Century" w:cs="Times New Roman" w:hint="eastAsia"/>
          <w:sz w:val="24"/>
          <w:szCs w:val="24"/>
        </w:rPr>
        <w:t>団体は、会議資料確認報告書を新歓運営本部が指定する期限内に提出すれば、第</w:t>
      </w:r>
      <w:r w:rsidR="007B60E2" w:rsidRPr="006B7FE0">
        <w:rPr>
          <w:rFonts w:ascii="Century" w:eastAsia="ＭＳ 明朝" w:hAnsi="Century" w:cs="Times New Roman" w:hint="eastAsia"/>
          <w:sz w:val="24"/>
          <w:szCs w:val="24"/>
        </w:rPr>
        <w:t>2</w:t>
      </w:r>
      <w:r w:rsidRPr="006B7FE0">
        <w:rPr>
          <w:rFonts w:ascii="Century" w:eastAsia="ＭＳ 明朝" w:hAnsi="Century" w:cs="Times New Roman" w:hint="eastAsia"/>
          <w:sz w:val="24"/>
          <w:szCs w:val="24"/>
        </w:rPr>
        <w:t>回及び第</w:t>
      </w:r>
      <w:r w:rsidRPr="006B7FE0">
        <w:rPr>
          <w:rFonts w:ascii="Century" w:eastAsia="ＭＳ 明朝" w:hAnsi="Century" w:cs="Times New Roman" w:hint="eastAsia"/>
          <w:sz w:val="24"/>
          <w:szCs w:val="24"/>
        </w:rPr>
        <w:t>3</w:t>
      </w:r>
      <w:r w:rsidRPr="006B7FE0">
        <w:rPr>
          <w:rFonts w:ascii="Century" w:eastAsia="ＭＳ 明朝" w:hAnsi="Century" w:cs="Times New Roman" w:hint="eastAsia"/>
          <w:sz w:val="24"/>
          <w:szCs w:val="24"/>
        </w:rPr>
        <w:t>回新歓会議の出席の代わりとすることができる。会議資料確認報告書とは、会議資料を確認したことを証明するものであり、新歓会議終了後に新歓運営本部が指定する</w:t>
      </w:r>
      <w:r w:rsidRPr="006B7FE0">
        <w:rPr>
          <w:rFonts w:ascii="Century" w:eastAsia="ＭＳ 明朝" w:hAnsi="Century" w:cs="Times New Roman" w:hint="eastAsia"/>
          <w:sz w:val="24"/>
          <w:szCs w:val="24"/>
        </w:rPr>
        <w:t>Web</w:t>
      </w:r>
      <w:r w:rsidRPr="006B7FE0">
        <w:rPr>
          <w:rFonts w:ascii="Century" w:eastAsia="ＭＳ 明朝" w:hAnsi="Century" w:cs="Times New Roman" w:hint="eastAsia"/>
          <w:sz w:val="24"/>
          <w:szCs w:val="24"/>
        </w:rPr>
        <w:t>ページにて会議資料と共に公開される。</w:t>
      </w:r>
    </w:p>
    <w:p w14:paraId="1365EEC5" w14:textId="77777777" w:rsidR="00B549FB" w:rsidRPr="006B7FE0" w:rsidRDefault="00B549FB" w:rsidP="00B549FB">
      <w:pPr>
        <w:ind w:left="360" w:hangingChars="150" w:hanging="360"/>
        <w:rPr>
          <w:rFonts w:ascii="Century" w:eastAsia="ＭＳ 明朝" w:hAnsi="Century" w:cs="Times New Roman"/>
          <w:sz w:val="24"/>
          <w:szCs w:val="24"/>
        </w:rPr>
      </w:pPr>
    </w:p>
    <w:p w14:paraId="4885C4C5" w14:textId="0423F77E" w:rsidR="00B549FB" w:rsidRPr="006B7FE0" w:rsidRDefault="00B549FB" w:rsidP="00B549FB">
      <w:pPr>
        <w:pStyle w:val="a3"/>
        <w:numPr>
          <w:ilvl w:val="0"/>
          <w:numId w:val="7"/>
        </w:numPr>
        <w:ind w:leftChars="0"/>
        <w:rPr>
          <w:rFonts w:ascii="Century" w:eastAsia="ＭＳ 明朝" w:hAnsi="Century" w:cs="Times New Roman"/>
          <w:sz w:val="24"/>
          <w:szCs w:val="24"/>
        </w:rPr>
      </w:pPr>
      <w:r w:rsidRPr="006B7FE0">
        <w:rPr>
          <w:rFonts w:ascii="Century" w:eastAsia="ＭＳ 明朝" w:hAnsi="Century" w:cs="Times New Roman"/>
          <w:sz w:val="24"/>
          <w:szCs w:val="24"/>
        </w:rPr>
        <w:t>団体は、団体の中で新歓に参加する構成員の氏名、学年、学籍番号、役職</w:t>
      </w:r>
      <w:r w:rsidRPr="006B7FE0">
        <w:rPr>
          <w:rFonts w:ascii="Century" w:eastAsia="ＭＳ 明朝" w:hAnsi="Century" w:cs="Times New Roman" w:hint="eastAsia"/>
          <w:sz w:val="24"/>
          <w:szCs w:val="24"/>
        </w:rPr>
        <w:t>等</w:t>
      </w:r>
      <w:r w:rsidRPr="006B7FE0">
        <w:rPr>
          <w:rFonts w:ascii="Century" w:eastAsia="ＭＳ 明朝" w:hAnsi="Century" w:cs="Times New Roman"/>
          <w:sz w:val="24"/>
          <w:szCs w:val="24"/>
        </w:rPr>
        <w:t>が明記された新歓参加者名簿を</w:t>
      </w:r>
      <w:r w:rsidR="00F84A10">
        <w:rPr>
          <w:rFonts w:ascii="Century" w:eastAsia="ＭＳ 明朝" w:hAnsi="Century" w:cs="Times New Roman" w:hint="eastAsia"/>
          <w:sz w:val="24"/>
          <w:szCs w:val="24"/>
        </w:rPr>
        <w:t>2020</w:t>
      </w:r>
      <w:r w:rsidR="00853F86" w:rsidRPr="006B7FE0">
        <w:rPr>
          <w:rFonts w:ascii="Century" w:eastAsia="ＭＳ 明朝" w:hAnsi="Century" w:cs="Times New Roman" w:hint="eastAsia"/>
          <w:sz w:val="24"/>
          <w:szCs w:val="24"/>
        </w:rPr>
        <w:t>年度</w:t>
      </w:r>
      <w:r w:rsidRPr="006B7FE0">
        <w:rPr>
          <w:rFonts w:ascii="Century" w:eastAsia="ＭＳ 明朝" w:hAnsi="Century" w:cs="Times New Roman"/>
          <w:sz w:val="24"/>
          <w:szCs w:val="24"/>
        </w:rPr>
        <w:t>新歓規約</w:t>
      </w:r>
      <w:r w:rsidR="00853F86" w:rsidRPr="006B7FE0">
        <w:rPr>
          <w:rFonts w:ascii="Century" w:eastAsia="ＭＳ 明朝" w:hAnsi="Century" w:cs="Times New Roman" w:hint="eastAsia"/>
          <w:sz w:val="24"/>
          <w:szCs w:val="24"/>
        </w:rPr>
        <w:t>（以下、新歓規約とする）</w:t>
      </w:r>
      <w:r w:rsidRPr="006B7FE0">
        <w:rPr>
          <w:rFonts w:ascii="Century" w:eastAsia="ＭＳ 明朝" w:hAnsi="Century" w:cs="Times New Roman"/>
          <w:sz w:val="24"/>
          <w:szCs w:val="24"/>
        </w:rPr>
        <w:t>に同意した上で提出することを義務とする。提出の期限は、新歓会議及び</w:t>
      </w:r>
      <w:r w:rsidRPr="006B7FE0">
        <w:rPr>
          <w:rFonts w:ascii="Century" w:eastAsia="ＭＳ 明朝" w:hAnsi="Century" w:cs="Times New Roman" w:hint="eastAsia"/>
          <w:sz w:val="24"/>
          <w:szCs w:val="24"/>
        </w:rPr>
        <w:t>新歓運営本部</w:t>
      </w:r>
      <w:r w:rsidRPr="006B7FE0">
        <w:rPr>
          <w:rFonts w:ascii="Century" w:eastAsia="ＭＳ 明朝" w:hAnsi="Century" w:cs="Times New Roman"/>
          <w:sz w:val="24"/>
          <w:szCs w:val="24"/>
        </w:rPr>
        <w:t>が指定する</w:t>
      </w:r>
      <w:r w:rsidRPr="006B7FE0">
        <w:rPr>
          <w:rFonts w:ascii="Century" w:eastAsia="ＭＳ 明朝" w:hAnsi="Century" w:cs="Times New Roman"/>
          <w:sz w:val="24"/>
          <w:szCs w:val="24"/>
        </w:rPr>
        <w:t>Web</w:t>
      </w:r>
      <w:r w:rsidRPr="006B7FE0">
        <w:rPr>
          <w:rFonts w:ascii="Century" w:eastAsia="ＭＳ 明朝" w:hAnsi="Century" w:cs="Times New Roman"/>
          <w:sz w:val="24"/>
          <w:szCs w:val="24"/>
        </w:rPr>
        <w:t>ページにて通知するものとし、</w:t>
      </w:r>
      <w:r w:rsidR="00C2082C" w:rsidRPr="006B7FE0">
        <w:rPr>
          <w:rFonts w:ascii="Century" w:eastAsia="ＭＳ 明朝" w:hAnsi="Century" w:cs="Times New Roman" w:hint="eastAsia"/>
          <w:sz w:val="24"/>
          <w:szCs w:val="24"/>
        </w:rPr>
        <w:t>新歓運営本部が指定する期限内に</w:t>
      </w:r>
      <w:r w:rsidRPr="006B7FE0">
        <w:rPr>
          <w:rFonts w:ascii="Century" w:eastAsia="ＭＳ 明朝" w:hAnsi="Century" w:cs="Times New Roman"/>
          <w:sz w:val="24"/>
          <w:szCs w:val="24"/>
        </w:rPr>
        <w:t>提出した場合</w:t>
      </w:r>
      <w:r w:rsidR="002F6D1E" w:rsidRPr="006B7FE0">
        <w:rPr>
          <w:rFonts w:ascii="Century" w:eastAsia="ＭＳ 明朝" w:hAnsi="Century" w:cs="Times New Roman"/>
          <w:sz w:val="24"/>
          <w:szCs w:val="24"/>
        </w:rPr>
        <w:t>20</w:t>
      </w:r>
      <w:r w:rsidRPr="006B7FE0">
        <w:rPr>
          <w:rFonts w:ascii="Century" w:eastAsia="ＭＳ 明朝" w:hAnsi="Century" w:cs="Times New Roman"/>
          <w:sz w:val="24"/>
          <w:szCs w:val="24"/>
        </w:rPr>
        <w:t>点</w:t>
      </w:r>
      <w:r w:rsidRPr="006B7FE0">
        <w:rPr>
          <w:rFonts w:ascii="Century" w:eastAsia="ＭＳ 明朝" w:hAnsi="Century" w:cs="Times New Roman" w:hint="eastAsia"/>
          <w:sz w:val="24"/>
          <w:szCs w:val="24"/>
        </w:rPr>
        <w:t>加点</w:t>
      </w:r>
      <w:r w:rsidRPr="006B7FE0">
        <w:rPr>
          <w:rFonts w:ascii="Century" w:eastAsia="ＭＳ 明朝" w:hAnsi="Century" w:cs="Times New Roman"/>
          <w:sz w:val="24"/>
          <w:szCs w:val="24"/>
        </w:rPr>
        <w:t>し、</w:t>
      </w:r>
      <w:r w:rsidRPr="006B7FE0">
        <w:rPr>
          <w:rFonts w:ascii="Century" w:eastAsia="ＭＳ 明朝" w:hAnsi="Century" w:cs="Times New Roman" w:hint="eastAsia"/>
          <w:sz w:val="24"/>
          <w:szCs w:val="24"/>
        </w:rPr>
        <w:t>新歓運営本部</w:t>
      </w:r>
      <w:r w:rsidRPr="006B7FE0">
        <w:rPr>
          <w:rFonts w:ascii="Century" w:eastAsia="ＭＳ 明朝" w:hAnsi="Century" w:cs="Times New Roman"/>
          <w:sz w:val="24"/>
          <w:szCs w:val="24"/>
        </w:rPr>
        <w:t>が指定する早期提出期限内に提出した場合はさらに</w:t>
      </w:r>
      <w:r w:rsidR="007B60E2" w:rsidRPr="006B7FE0">
        <w:rPr>
          <w:rFonts w:ascii="Century" w:eastAsia="ＭＳ 明朝" w:hAnsi="Century" w:cs="Times New Roman" w:hint="eastAsia"/>
          <w:sz w:val="24"/>
          <w:szCs w:val="24"/>
        </w:rPr>
        <w:t>10</w:t>
      </w:r>
      <w:r w:rsidRPr="006B7FE0">
        <w:rPr>
          <w:rFonts w:ascii="Century" w:eastAsia="ＭＳ 明朝" w:hAnsi="Century" w:cs="Times New Roman"/>
          <w:sz w:val="24"/>
          <w:szCs w:val="24"/>
        </w:rPr>
        <w:t>点</w:t>
      </w:r>
      <w:r w:rsidRPr="006B7FE0">
        <w:rPr>
          <w:rFonts w:ascii="Century" w:eastAsia="ＭＳ 明朝" w:hAnsi="Century" w:cs="Times New Roman" w:hint="eastAsia"/>
          <w:sz w:val="24"/>
          <w:szCs w:val="24"/>
        </w:rPr>
        <w:t>加点</w:t>
      </w:r>
      <w:r w:rsidRPr="006B7FE0">
        <w:rPr>
          <w:rFonts w:ascii="Century" w:eastAsia="ＭＳ 明朝" w:hAnsi="Century" w:cs="Times New Roman"/>
          <w:sz w:val="24"/>
          <w:szCs w:val="24"/>
        </w:rPr>
        <w:t>する。また、提出</w:t>
      </w:r>
      <w:r w:rsidRPr="006B7FE0">
        <w:rPr>
          <w:rFonts w:ascii="Century" w:eastAsia="ＭＳ 明朝" w:hAnsi="Century" w:cs="Times New Roman" w:hint="eastAsia"/>
          <w:sz w:val="24"/>
          <w:szCs w:val="24"/>
        </w:rPr>
        <w:t>後、</w:t>
      </w:r>
      <w:r w:rsidRPr="006B7FE0">
        <w:rPr>
          <w:rFonts w:ascii="Century" w:eastAsia="ＭＳ 明朝" w:hAnsi="Century" w:cs="Times New Roman"/>
          <w:sz w:val="24"/>
          <w:szCs w:val="24"/>
        </w:rPr>
        <w:t>提出期限</w:t>
      </w:r>
      <w:r w:rsidRPr="006B7FE0">
        <w:rPr>
          <w:rFonts w:ascii="Century" w:eastAsia="ＭＳ 明朝" w:hAnsi="Century" w:cs="Times New Roman" w:hint="eastAsia"/>
          <w:sz w:val="24"/>
          <w:szCs w:val="24"/>
        </w:rPr>
        <w:t>外</w:t>
      </w:r>
      <w:r w:rsidRPr="006B7FE0">
        <w:rPr>
          <w:rFonts w:ascii="Century" w:eastAsia="ＭＳ 明朝" w:hAnsi="Century" w:cs="Times New Roman"/>
          <w:sz w:val="24"/>
          <w:szCs w:val="24"/>
        </w:rPr>
        <w:t>に内容の変更をした場合は、</w:t>
      </w:r>
      <w:r w:rsidRPr="006B7FE0">
        <w:rPr>
          <w:rFonts w:ascii="Century" w:eastAsia="ＭＳ 明朝" w:hAnsi="Century" w:cs="Times New Roman"/>
          <w:sz w:val="24"/>
          <w:szCs w:val="24"/>
        </w:rPr>
        <w:t>1</w:t>
      </w:r>
      <w:r w:rsidRPr="006B7FE0">
        <w:rPr>
          <w:rFonts w:ascii="Century" w:eastAsia="ＭＳ 明朝" w:hAnsi="Century" w:cs="Times New Roman"/>
          <w:sz w:val="24"/>
          <w:szCs w:val="24"/>
        </w:rPr>
        <w:t>回の変更につき</w:t>
      </w:r>
      <w:r w:rsidRPr="006B7FE0">
        <w:rPr>
          <w:rFonts w:ascii="Century" w:eastAsia="ＭＳ 明朝" w:hAnsi="Century" w:cs="Times New Roman"/>
          <w:sz w:val="24"/>
          <w:szCs w:val="24"/>
        </w:rPr>
        <w:t>5</w:t>
      </w:r>
      <w:r w:rsidRPr="006B7FE0">
        <w:rPr>
          <w:rFonts w:ascii="Century" w:eastAsia="ＭＳ 明朝" w:hAnsi="Century" w:cs="Times New Roman"/>
          <w:sz w:val="24"/>
          <w:szCs w:val="24"/>
        </w:rPr>
        <w:t>点減点する。</w:t>
      </w:r>
    </w:p>
    <w:p w14:paraId="4EDAA52A" w14:textId="77777777" w:rsidR="00B549FB" w:rsidRPr="006B7FE0" w:rsidRDefault="00B549FB" w:rsidP="00B549FB">
      <w:pPr>
        <w:ind w:left="360" w:hangingChars="150" w:hanging="360"/>
        <w:rPr>
          <w:rFonts w:ascii="Century" w:eastAsia="ＭＳ 明朝" w:hAnsi="Century" w:cs="Times New Roman"/>
          <w:sz w:val="24"/>
          <w:szCs w:val="24"/>
        </w:rPr>
      </w:pPr>
    </w:p>
    <w:p w14:paraId="34FF0FCE" w14:textId="5CB7A1BB" w:rsidR="00B549FB" w:rsidRPr="006B7FE0" w:rsidRDefault="001C1D1F" w:rsidP="00B549FB">
      <w:pPr>
        <w:pStyle w:val="a3"/>
        <w:numPr>
          <w:ilvl w:val="0"/>
          <w:numId w:val="7"/>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団体</w:t>
      </w:r>
      <w:r w:rsidR="004F4254" w:rsidRPr="006B7FE0">
        <w:rPr>
          <w:rFonts w:ascii="Century" w:eastAsia="ＭＳ 明朝" w:hAnsi="Century" w:cs="Times New Roman" w:hint="eastAsia"/>
          <w:sz w:val="24"/>
          <w:szCs w:val="24"/>
        </w:rPr>
        <w:t>の構成員</w:t>
      </w:r>
      <w:r w:rsidRPr="006B7FE0">
        <w:rPr>
          <w:rFonts w:ascii="Century" w:eastAsia="ＭＳ 明朝" w:hAnsi="Century" w:cs="Times New Roman" w:hint="eastAsia"/>
          <w:sz w:val="24"/>
          <w:szCs w:val="24"/>
        </w:rPr>
        <w:t>が</w:t>
      </w:r>
      <w:r w:rsidR="004F4254" w:rsidRPr="006B7FE0">
        <w:rPr>
          <w:rFonts w:ascii="Century" w:eastAsia="ＭＳ 明朝" w:hAnsi="Century" w:cs="Times New Roman" w:hint="eastAsia"/>
          <w:sz w:val="24"/>
          <w:szCs w:val="24"/>
        </w:rPr>
        <w:t>課外活動ガイダンス当日の補助役員</w:t>
      </w:r>
      <w:r w:rsidR="00B549FB" w:rsidRPr="006B7FE0">
        <w:rPr>
          <w:rFonts w:ascii="Century" w:eastAsia="ＭＳ 明朝" w:hAnsi="Century" w:cs="Times New Roman" w:hint="eastAsia"/>
          <w:sz w:val="24"/>
          <w:szCs w:val="24"/>
        </w:rPr>
        <w:t>に立候補した場合、</w:t>
      </w:r>
      <w:r w:rsidR="00D76C04" w:rsidRPr="006B7FE0">
        <w:rPr>
          <w:rFonts w:ascii="Century" w:eastAsia="ＭＳ 明朝" w:hAnsi="Century" w:cs="Times New Roman" w:hint="eastAsia"/>
          <w:sz w:val="24"/>
          <w:szCs w:val="24"/>
        </w:rPr>
        <w:t>その構成員</w:t>
      </w:r>
      <w:r w:rsidR="00327DCB">
        <w:rPr>
          <w:rFonts w:ascii="Century" w:eastAsia="ＭＳ 明朝" w:hAnsi="Century" w:cs="Times New Roman" w:hint="eastAsia"/>
          <w:sz w:val="24"/>
          <w:szCs w:val="24"/>
        </w:rPr>
        <w:t>が選出した</w:t>
      </w:r>
      <w:r w:rsidR="00B549FB" w:rsidRPr="006B7FE0">
        <w:rPr>
          <w:rFonts w:ascii="Century" w:eastAsia="ＭＳ 明朝" w:hAnsi="Century" w:cs="Times New Roman" w:hint="eastAsia"/>
          <w:sz w:val="24"/>
          <w:szCs w:val="24"/>
        </w:rPr>
        <w:t>団体に</w:t>
      </w:r>
      <w:r w:rsidR="007B60E2" w:rsidRPr="006B7FE0">
        <w:rPr>
          <w:rFonts w:ascii="Century" w:eastAsia="ＭＳ 明朝" w:hAnsi="Century" w:cs="Times New Roman" w:hint="eastAsia"/>
          <w:sz w:val="24"/>
          <w:szCs w:val="24"/>
        </w:rPr>
        <w:t>10</w:t>
      </w:r>
      <w:r w:rsidR="00B549FB" w:rsidRPr="006B7FE0">
        <w:rPr>
          <w:rFonts w:ascii="Century" w:eastAsia="ＭＳ 明朝" w:hAnsi="Century" w:cs="Times New Roman" w:hint="eastAsia"/>
          <w:sz w:val="24"/>
          <w:szCs w:val="24"/>
        </w:rPr>
        <w:t>点を加点する。立候補可能期間は、</w:t>
      </w:r>
      <w:r w:rsidR="00B549FB" w:rsidRPr="006B7FE0">
        <w:rPr>
          <w:rFonts w:ascii="Century" w:eastAsia="ＭＳ 明朝" w:hAnsi="Century" w:cs="Times New Roman"/>
          <w:sz w:val="24"/>
          <w:szCs w:val="24"/>
        </w:rPr>
        <w:t>新歓会議及び</w:t>
      </w:r>
      <w:r w:rsidR="00B549FB" w:rsidRPr="006B7FE0">
        <w:rPr>
          <w:rFonts w:ascii="Century" w:eastAsia="ＭＳ 明朝" w:hAnsi="Century" w:cs="Times New Roman" w:hint="eastAsia"/>
          <w:sz w:val="24"/>
          <w:szCs w:val="24"/>
        </w:rPr>
        <w:t>新歓運営本部</w:t>
      </w:r>
      <w:r w:rsidR="00B549FB" w:rsidRPr="006B7FE0">
        <w:rPr>
          <w:rFonts w:ascii="Century" w:eastAsia="ＭＳ 明朝" w:hAnsi="Century" w:cs="Times New Roman"/>
          <w:sz w:val="24"/>
          <w:szCs w:val="24"/>
        </w:rPr>
        <w:t>が指定する</w:t>
      </w:r>
      <w:r w:rsidR="00B549FB" w:rsidRPr="006B7FE0">
        <w:rPr>
          <w:rFonts w:ascii="Century" w:eastAsia="ＭＳ 明朝" w:hAnsi="Century" w:cs="Times New Roman"/>
          <w:sz w:val="24"/>
          <w:szCs w:val="24"/>
        </w:rPr>
        <w:t>Web</w:t>
      </w:r>
      <w:r w:rsidR="00B549FB" w:rsidRPr="006B7FE0">
        <w:rPr>
          <w:rFonts w:ascii="Century" w:eastAsia="ＭＳ 明朝" w:hAnsi="Century" w:cs="Times New Roman"/>
          <w:sz w:val="24"/>
          <w:szCs w:val="24"/>
        </w:rPr>
        <w:t>ページにて通知</w:t>
      </w:r>
      <w:r w:rsidR="00D76C04" w:rsidRPr="006B7FE0">
        <w:rPr>
          <w:rFonts w:ascii="Century" w:eastAsia="ＭＳ 明朝" w:hAnsi="Century" w:cs="Times New Roman" w:hint="eastAsia"/>
          <w:sz w:val="24"/>
          <w:szCs w:val="24"/>
        </w:rPr>
        <w:t>するものとする。その後、立候補の取り消しを行った場合、</w:t>
      </w:r>
      <w:r w:rsidR="00B549FB" w:rsidRPr="006B7FE0">
        <w:rPr>
          <w:rFonts w:ascii="Century" w:eastAsia="ＭＳ 明朝" w:hAnsi="Century" w:cs="Times New Roman" w:hint="eastAsia"/>
          <w:sz w:val="24"/>
          <w:szCs w:val="24"/>
        </w:rPr>
        <w:t>補助役員立候補により得た新歓ポイントを失う。</w:t>
      </w:r>
    </w:p>
    <w:p w14:paraId="380E199E" w14:textId="77777777" w:rsidR="00B549FB" w:rsidRPr="006B7FE0" w:rsidRDefault="00B549FB" w:rsidP="00B549FB">
      <w:pPr>
        <w:ind w:left="360" w:hangingChars="150" w:hanging="360"/>
        <w:rPr>
          <w:rFonts w:ascii="Century" w:eastAsia="ＭＳ 明朝" w:hAnsi="Century" w:cs="Times New Roman"/>
          <w:sz w:val="24"/>
          <w:szCs w:val="24"/>
        </w:rPr>
      </w:pPr>
    </w:p>
    <w:p w14:paraId="0FF99CB1" w14:textId="77777777" w:rsidR="00B549FB" w:rsidRPr="006B7FE0" w:rsidRDefault="00B549FB" w:rsidP="00B549FB">
      <w:pPr>
        <w:ind w:left="360" w:hangingChars="150" w:hanging="360"/>
        <w:rPr>
          <w:rFonts w:ascii="Century" w:eastAsia="ＭＳ 明朝" w:hAnsi="Century" w:cs="Times New Roman"/>
          <w:sz w:val="24"/>
          <w:szCs w:val="24"/>
        </w:rPr>
      </w:pPr>
    </w:p>
    <w:p w14:paraId="75FCE10E" w14:textId="77777777" w:rsidR="00B549FB" w:rsidRPr="006B7FE0" w:rsidRDefault="00B549FB" w:rsidP="00B549FB">
      <w:pPr>
        <w:pStyle w:val="a3"/>
        <w:numPr>
          <w:ilvl w:val="0"/>
          <w:numId w:val="2"/>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（新歓ポイントによって得られる権利）</w:t>
      </w:r>
    </w:p>
    <w:p w14:paraId="0152BD1E" w14:textId="5FB229D9" w:rsidR="00B549FB" w:rsidRPr="006B7FE0" w:rsidRDefault="00B549FB" w:rsidP="00C12303">
      <w:pPr>
        <w:pStyle w:val="a3"/>
        <w:numPr>
          <w:ilvl w:val="0"/>
          <w:numId w:val="8"/>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新歓参加者名簿</w:t>
      </w:r>
      <w:r w:rsidRPr="006B7FE0">
        <w:rPr>
          <w:rFonts w:ascii="Century" w:eastAsia="ＭＳ 明朝" w:hAnsi="Century" w:cs="Times New Roman" w:hint="eastAsia"/>
          <w:sz w:val="24"/>
          <w:szCs w:val="24"/>
        </w:rPr>
        <w:t>が</w:t>
      </w:r>
      <w:r w:rsidRPr="006B7FE0">
        <w:rPr>
          <w:rFonts w:ascii="Century" w:eastAsia="ＭＳ 明朝" w:hAnsi="Century" w:cs="Times New Roman"/>
          <w:sz w:val="24"/>
          <w:szCs w:val="24"/>
        </w:rPr>
        <w:t>未提出、</w:t>
      </w:r>
      <w:r w:rsidR="006B7FE0" w:rsidRPr="006B7FE0">
        <w:rPr>
          <w:rFonts w:ascii="Century" w:eastAsia="ＭＳ 明朝" w:hAnsi="Century" w:cs="Times New Roman" w:hint="eastAsia"/>
          <w:sz w:val="24"/>
          <w:szCs w:val="24"/>
        </w:rPr>
        <w:t>又</w:t>
      </w:r>
      <w:r w:rsidRPr="006B7FE0">
        <w:rPr>
          <w:rFonts w:ascii="Century" w:eastAsia="ＭＳ 明朝" w:hAnsi="Century" w:cs="Times New Roman"/>
          <w:sz w:val="24"/>
          <w:szCs w:val="24"/>
        </w:rPr>
        <w:t>は新歓ポイントが</w:t>
      </w:r>
      <w:r w:rsidRPr="006B7FE0">
        <w:rPr>
          <w:rFonts w:ascii="Century" w:eastAsia="ＭＳ 明朝" w:hAnsi="Century" w:cs="Times New Roman"/>
          <w:sz w:val="24"/>
          <w:szCs w:val="24"/>
        </w:rPr>
        <w:t>6</w:t>
      </w:r>
      <w:r w:rsidRPr="006B7FE0">
        <w:rPr>
          <w:rFonts w:ascii="Century" w:eastAsia="ＭＳ 明朝" w:hAnsi="Century" w:cs="Times New Roman" w:hint="eastAsia"/>
          <w:sz w:val="24"/>
          <w:szCs w:val="24"/>
        </w:rPr>
        <w:t>0</w:t>
      </w:r>
      <w:r w:rsidRPr="006B7FE0">
        <w:rPr>
          <w:rFonts w:ascii="Century" w:eastAsia="ＭＳ 明朝" w:hAnsi="Century" w:cs="Times New Roman"/>
          <w:sz w:val="24"/>
          <w:szCs w:val="24"/>
        </w:rPr>
        <w:t>点未満の団体は、</w:t>
      </w:r>
      <w:r w:rsidRPr="006B7FE0">
        <w:rPr>
          <w:rFonts w:ascii="Century" w:eastAsia="ＭＳ 明朝" w:hAnsi="Century" w:cs="Times New Roman" w:hint="eastAsia"/>
          <w:sz w:val="24"/>
          <w:szCs w:val="24"/>
        </w:rPr>
        <w:t>新歓規約第</w:t>
      </w:r>
      <w:r w:rsidR="00F84A10">
        <w:rPr>
          <w:rFonts w:ascii="Century" w:eastAsia="ＭＳ 明朝" w:hAnsi="Century" w:cs="Times New Roman" w:hint="eastAsia"/>
          <w:sz w:val="24"/>
          <w:szCs w:val="24"/>
        </w:rPr>
        <w:t>15</w:t>
      </w:r>
      <w:r w:rsidRPr="006B7FE0">
        <w:rPr>
          <w:rFonts w:ascii="Century" w:eastAsia="ＭＳ 明朝" w:hAnsi="Century" w:cs="Times New Roman" w:hint="eastAsia"/>
          <w:sz w:val="24"/>
          <w:szCs w:val="24"/>
        </w:rPr>
        <w:t>条に定める</w:t>
      </w:r>
      <w:r w:rsidRPr="006B7FE0">
        <w:rPr>
          <w:rFonts w:ascii="Century" w:eastAsia="ＭＳ 明朝" w:hAnsi="Century" w:cs="Times New Roman"/>
          <w:sz w:val="24"/>
          <w:szCs w:val="24"/>
        </w:rPr>
        <w:t>権利</w:t>
      </w:r>
      <w:r w:rsidRPr="006B7FE0">
        <w:rPr>
          <w:rFonts w:ascii="Century" w:eastAsia="ＭＳ 明朝" w:hAnsi="Century" w:cs="Times New Roman" w:hint="eastAsia"/>
          <w:sz w:val="24"/>
          <w:szCs w:val="24"/>
        </w:rPr>
        <w:t>及び新歓ポイントによって追加で得られた権利</w:t>
      </w:r>
      <w:r w:rsidRPr="006B7FE0">
        <w:rPr>
          <w:rFonts w:ascii="Century" w:eastAsia="ＭＳ 明朝" w:hAnsi="Century" w:cs="Times New Roman"/>
          <w:sz w:val="24"/>
          <w:szCs w:val="24"/>
        </w:rPr>
        <w:t>を</w:t>
      </w:r>
      <w:r w:rsidRPr="006B7FE0">
        <w:rPr>
          <w:rFonts w:ascii="Century" w:eastAsia="ＭＳ 明朝" w:hAnsi="Century" w:cs="Times New Roman" w:hint="eastAsia"/>
          <w:sz w:val="24"/>
          <w:szCs w:val="24"/>
        </w:rPr>
        <w:t>全て</w:t>
      </w:r>
      <w:r w:rsidRPr="006B7FE0">
        <w:rPr>
          <w:rFonts w:ascii="Century" w:eastAsia="ＭＳ 明朝" w:hAnsi="Century" w:cs="Times New Roman"/>
          <w:sz w:val="24"/>
          <w:szCs w:val="24"/>
        </w:rPr>
        <w:t>失うものとする。</w:t>
      </w:r>
    </w:p>
    <w:p w14:paraId="5E2DD215" w14:textId="77777777" w:rsidR="00B549FB" w:rsidRPr="00F84A10" w:rsidRDefault="00B549FB" w:rsidP="00B549FB">
      <w:pPr>
        <w:ind w:left="360" w:hangingChars="150" w:hanging="360"/>
        <w:rPr>
          <w:rFonts w:ascii="Century" w:eastAsia="ＭＳ 明朝" w:hAnsi="Century" w:cs="Times New Roman"/>
          <w:sz w:val="24"/>
          <w:szCs w:val="24"/>
        </w:rPr>
      </w:pPr>
    </w:p>
    <w:p w14:paraId="1EE15396" w14:textId="0455A354" w:rsidR="007B60E2" w:rsidRPr="006B7FE0" w:rsidRDefault="00B549FB" w:rsidP="001F3F9C">
      <w:pPr>
        <w:pStyle w:val="a3"/>
        <w:numPr>
          <w:ilvl w:val="0"/>
          <w:numId w:val="8"/>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新歓ポイントを一定</w:t>
      </w:r>
      <w:r w:rsidRPr="006B7FE0">
        <w:rPr>
          <w:rFonts w:ascii="Century" w:eastAsia="ＭＳ 明朝" w:hAnsi="Century" w:cs="Times New Roman" w:hint="eastAsia"/>
          <w:sz w:val="24"/>
          <w:szCs w:val="24"/>
        </w:rPr>
        <w:t>点数</w:t>
      </w:r>
      <w:r w:rsidRPr="006B7FE0">
        <w:rPr>
          <w:rFonts w:ascii="Century" w:eastAsia="ＭＳ 明朝" w:hAnsi="Century" w:cs="Times New Roman"/>
          <w:sz w:val="24"/>
          <w:szCs w:val="24"/>
        </w:rPr>
        <w:t>獲得した団体は</w:t>
      </w:r>
      <w:r w:rsidR="001F3F9C"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そのポイントが確定した時点で以下の権利を</w:t>
      </w:r>
      <w:r w:rsidRPr="006B7FE0">
        <w:rPr>
          <w:rFonts w:ascii="Century" w:eastAsia="ＭＳ 明朝" w:hAnsi="Century" w:cs="Times New Roman" w:hint="eastAsia"/>
          <w:sz w:val="24"/>
          <w:szCs w:val="24"/>
        </w:rPr>
        <w:t>得</w:t>
      </w:r>
      <w:r w:rsidRPr="006B7FE0">
        <w:rPr>
          <w:rFonts w:ascii="Century" w:eastAsia="ＭＳ 明朝" w:hAnsi="Century" w:cs="Times New Roman"/>
          <w:sz w:val="24"/>
          <w:szCs w:val="24"/>
        </w:rPr>
        <w:t>る</w:t>
      </w:r>
      <w:r w:rsidRPr="006B7FE0">
        <w:rPr>
          <w:rFonts w:ascii="Century" w:eastAsia="ＭＳ 明朝" w:hAnsi="Century" w:cs="Times New Roman" w:hint="eastAsia"/>
          <w:sz w:val="24"/>
          <w:szCs w:val="24"/>
        </w:rPr>
        <w:t>ものとする</w:t>
      </w:r>
      <w:r w:rsidRPr="006B7FE0">
        <w:rPr>
          <w:rFonts w:ascii="Century" w:eastAsia="ＭＳ 明朝" w:hAnsi="Century" w:cs="Times New Roman"/>
          <w:sz w:val="24"/>
          <w:szCs w:val="24"/>
        </w:rPr>
        <w:t>。</w:t>
      </w:r>
    </w:p>
    <w:p w14:paraId="45506C45" w14:textId="550F00CD" w:rsidR="007B60E2" w:rsidRPr="006B7FE0" w:rsidRDefault="00B549FB" w:rsidP="00CE3C8A">
      <w:pPr>
        <w:ind w:firstLineChars="150" w:firstLine="360"/>
        <w:rPr>
          <w:rFonts w:ascii="Century" w:eastAsia="ＭＳ 明朝" w:hAnsi="Century" w:cs="Times New Roman"/>
          <w:sz w:val="24"/>
          <w:szCs w:val="24"/>
        </w:rPr>
      </w:pPr>
      <w:r w:rsidRPr="006B7FE0">
        <w:rPr>
          <w:rFonts w:ascii="Century" w:eastAsia="ＭＳ 明朝" w:hAnsi="Century" w:cs="Times New Roman"/>
          <w:sz w:val="24"/>
          <w:szCs w:val="24"/>
        </w:rPr>
        <w:t>・</w:t>
      </w:r>
      <w:r w:rsidR="002F6D1E" w:rsidRPr="006B7FE0">
        <w:rPr>
          <w:rFonts w:ascii="Century" w:eastAsia="ＭＳ 明朝" w:hAnsi="Century" w:cs="Times New Roman"/>
          <w:sz w:val="24"/>
          <w:szCs w:val="24"/>
        </w:rPr>
        <w:t>新歓規約第</w:t>
      </w:r>
      <w:r w:rsidR="00F84A10">
        <w:rPr>
          <w:rFonts w:ascii="Century" w:eastAsia="ＭＳ 明朝" w:hAnsi="Century" w:cs="Times New Roman" w:hint="eastAsia"/>
          <w:sz w:val="24"/>
          <w:szCs w:val="24"/>
        </w:rPr>
        <w:t>15</w:t>
      </w:r>
      <w:r w:rsidR="002F6D1E" w:rsidRPr="006B7FE0">
        <w:rPr>
          <w:rFonts w:ascii="Century" w:eastAsia="ＭＳ 明朝" w:hAnsi="Century" w:cs="Times New Roman"/>
          <w:sz w:val="24"/>
          <w:szCs w:val="24"/>
        </w:rPr>
        <w:t xml:space="preserve">条に基づく権利　　　　　　</w:t>
      </w:r>
      <w:r w:rsidR="002F6D1E" w:rsidRPr="006B7FE0">
        <w:rPr>
          <w:rFonts w:ascii="Century" w:eastAsia="ＭＳ 明朝" w:hAnsi="Century" w:cs="Times New Roman"/>
          <w:sz w:val="24"/>
          <w:szCs w:val="24"/>
        </w:rPr>
        <w:t xml:space="preserve"> </w:t>
      </w:r>
      <w:r w:rsidR="007B60E2" w:rsidRPr="006B7FE0">
        <w:rPr>
          <w:rFonts w:ascii="Century" w:eastAsia="ＭＳ 明朝" w:hAnsi="Century" w:cs="Times New Roman" w:hint="eastAsia"/>
          <w:sz w:val="24"/>
          <w:szCs w:val="24"/>
        </w:rPr>
        <w:t xml:space="preserve">　　　　　　　　　</w:t>
      </w:r>
      <w:r w:rsidR="007B60E2" w:rsidRPr="006B7FE0">
        <w:rPr>
          <w:rFonts w:ascii="Century" w:eastAsia="ＭＳ 明朝" w:hAnsi="Century" w:cs="Times New Roman" w:hint="eastAsia"/>
          <w:sz w:val="24"/>
          <w:szCs w:val="24"/>
        </w:rPr>
        <w:t>60</w:t>
      </w:r>
      <w:r w:rsidR="007B60E2" w:rsidRPr="006B7FE0">
        <w:rPr>
          <w:rFonts w:ascii="Century" w:eastAsia="ＭＳ 明朝" w:hAnsi="Century" w:cs="Times New Roman" w:hint="eastAsia"/>
          <w:sz w:val="24"/>
          <w:szCs w:val="24"/>
        </w:rPr>
        <w:t>点</w:t>
      </w:r>
    </w:p>
    <w:p w14:paraId="3956778C" w14:textId="77777777" w:rsidR="00B549FB" w:rsidRPr="006B7FE0" w:rsidRDefault="007B60E2" w:rsidP="00CE3C8A">
      <w:pPr>
        <w:ind w:firstLineChars="150" w:firstLine="360"/>
        <w:rPr>
          <w:rFonts w:ascii="Century" w:eastAsia="ＭＳ 明朝" w:hAnsi="Century" w:cs="Times New Roman"/>
          <w:sz w:val="24"/>
          <w:szCs w:val="24"/>
        </w:rPr>
      </w:pPr>
      <w:r w:rsidRPr="006B7FE0">
        <w:rPr>
          <w:rFonts w:ascii="Century" w:eastAsia="ＭＳ 明朝" w:hAnsi="Century" w:cs="Times New Roman" w:hint="eastAsia"/>
          <w:sz w:val="24"/>
          <w:szCs w:val="24"/>
        </w:rPr>
        <w:t>・</w:t>
      </w:r>
      <w:r w:rsidR="00B549FB" w:rsidRPr="006B7FE0">
        <w:rPr>
          <w:rFonts w:ascii="Century" w:eastAsia="ＭＳ 明朝" w:hAnsi="Century" w:cs="Times New Roman"/>
          <w:sz w:val="24"/>
          <w:szCs w:val="24"/>
        </w:rPr>
        <w:t>勧誘員を</w:t>
      </w:r>
      <w:r w:rsidR="00B549FB" w:rsidRPr="006B7FE0">
        <w:rPr>
          <w:rFonts w:ascii="Century" w:eastAsia="ＭＳ 明朝" w:hAnsi="Century" w:cs="Times New Roman"/>
          <w:sz w:val="24"/>
          <w:szCs w:val="24"/>
        </w:rPr>
        <w:t>2</w:t>
      </w:r>
      <w:r w:rsidR="00FB7512" w:rsidRPr="006B7FE0">
        <w:rPr>
          <w:rFonts w:ascii="Century" w:eastAsia="ＭＳ 明朝" w:hAnsi="Century" w:cs="Times New Roman"/>
          <w:sz w:val="24"/>
          <w:szCs w:val="24"/>
        </w:rPr>
        <w:t>名</w:t>
      </w:r>
      <w:r w:rsidR="006D7CE6" w:rsidRPr="006B7FE0">
        <w:rPr>
          <w:rFonts w:ascii="Century" w:eastAsia="ＭＳ 明朝" w:hAnsi="Century" w:cs="Times New Roman" w:hint="eastAsia"/>
          <w:sz w:val="24"/>
          <w:szCs w:val="24"/>
        </w:rPr>
        <w:t>まで追加可</w:t>
      </w:r>
      <w:r w:rsidR="00B549FB" w:rsidRPr="006B7FE0">
        <w:rPr>
          <w:rFonts w:ascii="Century" w:eastAsia="ＭＳ 明朝" w:hAnsi="Century" w:cs="Times New Roman"/>
          <w:sz w:val="24"/>
          <w:szCs w:val="24"/>
        </w:rPr>
        <w:tab/>
      </w:r>
      <w:r w:rsidR="002F6D1E" w:rsidRPr="006B7FE0">
        <w:rPr>
          <w:rFonts w:ascii="Century" w:eastAsia="ＭＳ 明朝" w:hAnsi="Century" w:cs="Times New Roman"/>
          <w:sz w:val="24"/>
          <w:szCs w:val="24"/>
        </w:rPr>
        <w:t xml:space="preserve">           </w:t>
      </w:r>
      <w:r w:rsidR="00B549FB" w:rsidRPr="006B7FE0">
        <w:rPr>
          <w:rFonts w:ascii="Century" w:eastAsia="ＭＳ 明朝" w:hAnsi="Century" w:cs="Times New Roman"/>
          <w:sz w:val="24"/>
          <w:szCs w:val="24"/>
        </w:rPr>
        <w:t xml:space="preserve">　　</w:t>
      </w:r>
      <w:r w:rsidR="00B549FB" w:rsidRPr="006B7FE0">
        <w:rPr>
          <w:rFonts w:ascii="Century" w:eastAsia="ＭＳ 明朝" w:hAnsi="Century" w:cs="Times New Roman"/>
          <w:sz w:val="24"/>
          <w:szCs w:val="24"/>
        </w:rPr>
        <w:tab/>
      </w:r>
      <w:r w:rsidR="00B549FB" w:rsidRPr="006B7FE0">
        <w:rPr>
          <w:rFonts w:ascii="Century" w:eastAsia="ＭＳ 明朝" w:hAnsi="Century" w:cs="Times New Roman"/>
          <w:sz w:val="24"/>
          <w:szCs w:val="24"/>
        </w:rPr>
        <w:tab/>
      </w:r>
      <w:r w:rsidR="00CF4C9E" w:rsidRPr="006B7FE0">
        <w:rPr>
          <w:rFonts w:ascii="Century" w:eastAsia="ＭＳ 明朝" w:hAnsi="Century" w:cs="Times New Roman"/>
          <w:sz w:val="24"/>
          <w:szCs w:val="24"/>
        </w:rPr>
        <w:tab/>
      </w:r>
      <w:r w:rsidR="00B549FB" w:rsidRPr="006B7FE0">
        <w:rPr>
          <w:rFonts w:ascii="Century" w:eastAsia="ＭＳ 明朝" w:hAnsi="Century" w:cs="Times New Roman"/>
          <w:sz w:val="24"/>
          <w:szCs w:val="24"/>
        </w:rPr>
        <w:t>70</w:t>
      </w:r>
      <w:r w:rsidR="00B549FB" w:rsidRPr="006B7FE0">
        <w:rPr>
          <w:rFonts w:ascii="Century" w:eastAsia="ＭＳ 明朝" w:hAnsi="Century" w:cs="Times New Roman"/>
          <w:sz w:val="24"/>
          <w:szCs w:val="24"/>
        </w:rPr>
        <w:t>点</w:t>
      </w:r>
    </w:p>
    <w:p w14:paraId="4534FF97" w14:textId="77777777" w:rsidR="00B549FB" w:rsidRPr="006B7FE0" w:rsidRDefault="00B549FB" w:rsidP="00B549FB">
      <w:pPr>
        <w:ind w:firstLineChars="150" w:firstLine="360"/>
        <w:rPr>
          <w:rFonts w:ascii="Century" w:eastAsia="ＭＳ 明朝" w:hAnsi="Century" w:cs="Times New Roman"/>
          <w:sz w:val="24"/>
          <w:szCs w:val="24"/>
        </w:rPr>
      </w:pPr>
      <w:r w:rsidRPr="006B7FE0">
        <w:rPr>
          <w:rFonts w:ascii="Century" w:eastAsia="ＭＳ 明朝" w:hAnsi="Century" w:cs="Times New Roman"/>
          <w:sz w:val="24"/>
          <w:szCs w:val="24"/>
        </w:rPr>
        <w:t>・ブース外勧誘のための腕章を</w:t>
      </w:r>
      <w:r w:rsidRPr="006B7FE0">
        <w:rPr>
          <w:rFonts w:ascii="Century" w:eastAsia="ＭＳ 明朝" w:hAnsi="Century" w:cs="Times New Roman"/>
          <w:sz w:val="24"/>
          <w:szCs w:val="24"/>
        </w:rPr>
        <w:t>1</w:t>
      </w:r>
      <w:r w:rsidRPr="006B7FE0">
        <w:rPr>
          <w:rFonts w:ascii="Century" w:eastAsia="ＭＳ 明朝" w:hAnsi="Century" w:cs="Times New Roman"/>
          <w:sz w:val="24"/>
          <w:szCs w:val="24"/>
        </w:rPr>
        <w:t>つ付与</w:t>
      </w:r>
      <w:r w:rsidRPr="006B7FE0">
        <w:rPr>
          <w:rFonts w:ascii="Century" w:eastAsia="ＭＳ 明朝" w:hAnsi="Century" w:cs="Times New Roman"/>
          <w:sz w:val="24"/>
          <w:szCs w:val="24"/>
        </w:rPr>
        <w:tab/>
      </w:r>
      <w:r w:rsidRPr="006B7FE0">
        <w:rPr>
          <w:rFonts w:ascii="Century" w:eastAsia="ＭＳ 明朝" w:hAnsi="Century" w:cs="Times New Roman"/>
          <w:sz w:val="24"/>
          <w:szCs w:val="24"/>
        </w:rPr>
        <w:tab/>
      </w:r>
      <w:r w:rsidRPr="006B7FE0">
        <w:rPr>
          <w:rFonts w:ascii="Century" w:eastAsia="ＭＳ 明朝" w:hAnsi="Century" w:cs="Times New Roman"/>
          <w:sz w:val="24"/>
          <w:szCs w:val="24"/>
        </w:rPr>
        <w:tab/>
      </w:r>
      <w:r w:rsidR="00CF4C9E" w:rsidRPr="006B7FE0">
        <w:rPr>
          <w:rFonts w:ascii="Century" w:eastAsia="ＭＳ 明朝" w:hAnsi="Century" w:cs="Times New Roman"/>
          <w:sz w:val="24"/>
          <w:szCs w:val="24"/>
        </w:rPr>
        <w:tab/>
      </w:r>
      <w:r w:rsidRPr="006B7FE0">
        <w:rPr>
          <w:rFonts w:ascii="Century" w:eastAsia="ＭＳ 明朝" w:hAnsi="Century" w:cs="Times New Roman"/>
          <w:sz w:val="24"/>
          <w:szCs w:val="24"/>
        </w:rPr>
        <w:t>9</w:t>
      </w:r>
      <w:r w:rsidRPr="006B7FE0">
        <w:rPr>
          <w:rFonts w:ascii="Century" w:eastAsia="ＭＳ 明朝" w:hAnsi="Century" w:cs="Times New Roman" w:hint="eastAsia"/>
          <w:sz w:val="24"/>
          <w:szCs w:val="24"/>
        </w:rPr>
        <w:t>0</w:t>
      </w:r>
      <w:r w:rsidRPr="006B7FE0">
        <w:rPr>
          <w:rFonts w:ascii="Century" w:eastAsia="ＭＳ 明朝" w:hAnsi="Century" w:cs="Times New Roman"/>
          <w:sz w:val="24"/>
          <w:szCs w:val="24"/>
        </w:rPr>
        <w:t>点</w:t>
      </w:r>
    </w:p>
    <w:p w14:paraId="1D3E1382" w14:textId="77777777" w:rsidR="00B549FB" w:rsidRPr="006B7FE0" w:rsidRDefault="00B549FB" w:rsidP="00B549FB">
      <w:pPr>
        <w:ind w:firstLineChars="150" w:firstLine="360"/>
        <w:rPr>
          <w:rFonts w:ascii="Century" w:eastAsia="ＭＳ 明朝" w:hAnsi="Century" w:cs="Times New Roman"/>
          <w:sz w:val="24"/>
          <w:szCs w:val="24"/>
        </w:rPr>
      </w:pPr>
      <w:r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ブース外勧誘のための腕章を</w:t>
      </w:r>
      <w:r w:rsidRPr="006B7FE0">
        <w:rPr>
          <w:rFonts w:ascii="Century" w:eastAsia="ＭＳ 明朝" w:hAnsi="Century" w:cs="Times New Roman" w:hint="eastAsia"/>
          <w:sz w:val="24"/>
          <w:szCs w:val="24"/>
        </w:rPr>
        <w:t>更に</w:t>
      </w:r>
      <w:r w:rsidRPr="006B7FE0">
        <w:rPr>
          <w:rFonts w:ascii="Century" w:eastAsia="ＭＳ 明朝" w:hAnsi="Century" w:cs="Times New Roman" w:hint="eastAsia"/>
          <w:sz w:val="24"/>
          <w:szCs w:val="24"/>
        </w:rPr>
        <w:t>1</w:t>
      </w:r>
      <w:r w:rsidRPr="006B7FE0">
        <w:rPr>
          <w:rFonts w:ascii="Century" w:eastAsia="ＭＳ 明朝" w:hAnsi="Century" w:cs="Times New Roman" w:hint="eastAsia"/>
          <w:sz w:val="24"/>
          <w:szCs w:val="24"/>
        </w:rPr>
        <w:t>つ（</w:t>
      </w:r>
      <w:r w:rsidRPr="006B7FE0">
        <w:rPr>
          <w:rFonts w:ascii="Century" w:eastAsia="ＭＳ 明朝" w:hAnsi="Century" w:cs="Times New Roman"/>
          <w:sz w:val="24"/>
          <w:szCs w:val="24"/>
        </w:rPr>
        <w:t>計</w:t>
      </w:r>
      <w:r w:rsidRPr="006B7FE0">
        <w:rPr>
          <w:rFonts w:ascii="Century" w:eastAsia="ＭＳ 明朝" w:hAnsi="Century" w:cs="Times New Roman"/>
          <w:sz w:val="24"/>
          <w:szCs w:val="24"/>
        </w:rPr>
        <w:t>2</w:t>
      </w:r>
      <w:r w:rsidRPr="006B7FE0">
        <w:rPr>
          <w:rFonts w:ascii="Century" w:eastAsia="ＭＳ 明朝" w:hAnsi="Century" w:cs="Times New Roman"/>
          <w:sz w:val="24"/>
          <w:szCs w:val="24"/>
        </w:rPr>
        <w:t>つ</w:t>
      </w:r>
      <w:r w:rsidRPr="006B7FE0">
        <w:rPr>
          <w:rFonts w:ascii="Century" w:eastAsia="ＭＳ 明朝" w:hAnsi="Century" w:cs="Times New Roman" w:hint="eastAsia"/>
          <w:sz w:val="24"/>
          <w:szCs w:val="24"/>
        </w:rPr>
        <w:t>）</w:t>
      </w:r>
      <w:r w:rsidRPr="006B7FE0">
        <w:rPr>
          <w:rFonts w:ascii="Century" w:eastAsia="ＭＳ 明朝" w:hAnsi="Century" w:cs="Times New Roman"/>
          <w:sz w:val="24"/>
          <w:szCs w:val="24"/>
        </w:rPr>
        <w:t>付与</w:t>
      </w:r>
      <w:r w:rsidRPr="006B7FE0">
        <w:rPr>
          <w:rFonts w:ascii="Century" w:eastAsia="ＭＳ 明朝" w:hAnsi="Century" w:cs="Times New Roman"/>
          <w:sz w:val="24"/>
          <w:szCs w:val="24"/>
        </w:rPr>
        <w:tab/>
      </w:r>
      <w:r w:rsidR="00CF4C9E" w:rsidRPr="006B7FE0">
        <w:rPr>
          <w:rFonts w:ascii="Century" w:eastAsia="ＭＳ 明朝" w:hAnsi="Century" w:cs="Times New Roman"/>
          <w:sz w:val="24"/>
          <w:szCs w:val="24"/>
        </w:rPr>
        <w:tab/>
      </w:r>
      <w:r w:rsidRPr="006B7FE0">
        <w:rPr>
          <w:rFonts w:ascii="Century" w:eastAsia="ＭＳ 明朝" w:hAnsi="Century" w:cs="Times New Roman"/>
          <w:sz w:val="24"/>
          <w:szCs w:val="24"/>
        </w:rPr>
        <w:t>1</w:t>
      </w:r>
      <w:r w:rsidRPr="006B7FE0">
        <w:rPr>
          <w:rFonts w:ascii="Century" w:eastAsia="ＭＳ 明朝" w:hAnsi="Century" w:cs="Times New Roman" w:hint="eastAsia"/>
          <w:sz w:val="24"/>
          <w:szCs w:val="24"/>
        </w:rPr>
        <w:t>0</w:t>
      </w:r>
      <w:r w:rsidRPr="006B7FE0">
        <w:rPr>
          <w:rFonts w:ascii="Century" w:eastAsia="ＭＳ 明朝" w:hAnsi="Century" w:cs="Times New Roman"/>
          <w:sz w:val="24"/>
          <w:szCs w:val="24"/>
        </w:rPr>
        <w:t>0</w:t>
      </w:r>
      <w:r w:rsidRPr="006B7FE0">
        <w:rPr>
          <w:rFonts w:ascii="Century" w:eastAsia="ＭＳ 明朝" w:hAnsi="Century" w:cs="Times New Roman"/>
          <w:sz w:val="24"/>
          <w:szCs w:val="24"/>
        </w:rPr>
        <w:t>点</w:t>
      </w:r>
    </w:p>
    <w:p w14:paraId="717F18EC" w14:textId="77777777" w:rsidR="00B549FB" w:rsidRPr="006B7FE0" w:rsidRDefault="00B549FB" w:rsidP="00B549FB">
      <w:pPr>
        <w:ind w:left="142" w:hangingChars="59" w:hanging="142"/>
        <w:rPr>
          <w:rFonts w:ascii="Century" w:eastAsia="ＭＳ 明朝" w:hAnsi="Century" w:cs="Times New Roman"/>
          <w:sz w:val="24"/>
          <w:szCs w:val="24"/>
        </w:rPr>
      </w:pPr>
    </w:p>
    <w:p w14:paraId="33EC0681" w14:textId="0E365996" w:rsidR="00B549FB" w:rsidRPr="006B7FE0" w:rsidRDefault="00B549FB" w:rsidP="00C12303">
      <w:pPr>
        <w:pStyle w:val="a3"/>
        <w:numPr>
          <w:ilvl w:val="0"/>
          <w:numId w:val="8"/>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ブース外勧誘の権利を有している団体が</w:t>
      </w:r>
      <w:r w:rsidR="003B5305" w:rsidRPr="006B7FE0">
        <w:rPr>
          <w:rFonts w:ascii="Century" w:eastAsia="ＭＳ 明朝" w:hAnsi="Century" w:cs="Times New Roman" w:hint="eastAsia"/>
          <w:sz w:val="24"/>
          <w:szCs w:val="24"/>
        </w:rPr>
        <w:t>、</w:t>
      </w:r>
      <w:r w:rsidR="00A24E6C" w:rsidRPr="006B7FE0">
        <w:rPr>
          <w:rFonts w:ascii="Century" w:eastAsia="ＭＳ 明朝" w:hAnsi="Century" w:cs="Times New Roman" w:hint="eastAsia"/>
          <w:sz w:val="24"/>
          <w:szCs w:val="24"/>
        </w:rPr>
        <w:t>新歓運営本部が定める期間内にその権利の放棄</w:t>
      </w:r>
      <w:r w:rsidRPr="006B7FE0">
        <w:rPr>
          <w:rFonts w:ascii="Century" w:eastAsia="ＭＳ 明朝" w:hAnsi="Century" w:cs="Times New Roman" w:hint="eastAsia"/>
          <w:sz w:val="24"/>
          <w:szCs w:val="24"/>
        </w:rPr>
        <w:t>を申し出た場合、課外活動ガイダンス当日、新歓運営本部が指定する区域に、後に定める新歓に関する配布物を設置する権利を得る。</w:t>
      </w:r>
    </w:p>
    <w:p w14:paraId="00C24494" w14:textId="77777777" w:rsidR="00E010A7" w:rsidRPr="006B7FE0" w:rsidRDefault="00E010A7" w:rsidP="00E010A7">
      <w:pPr>
        <w:pStyle w:val="a3"/>
        <w:ind w:leftChars="0" w:left="454"/>
        <w:rPr>
          <w:rFonts w:ascii="Century" w:eastAsia="ＭＳ 明朝" w:hAnsi="Century" w:cs="Times New Roman"/>
          <w:sz w:val="24"/>
          <w:szCs w:val="24"/>
        </w:rPr>
      </w:pPr>
      <w:r w:rsidRPr="006B7FE0">
        <w:rPr>
          <w:rFonts w:ascii="Century" w:eastAsia="ＭＳ 明朝" w:hAnsi="Century" w:cs="Times New Roman" w:hint="eastAsia"/>
          <w:sz w:val="24"/>
          <w:szCs w:val="24"/>
        </w:rPr>
        <w:t>また、ブ</w:t>
      </w:r>
      <w:r w:rsidR="003B5305" w:rsidRPr="006B7FE0">
        <w:rPr>
          <w:rFonts w:ascii="Century" w:eastAsia="ＭＳ 明朝" w:hAnsi="Century" w:cs="Times New Roman" w:hint="eastAsia"/>
          <w:sz w:val="24"/>
          <w:szCs w:val="24"/>
        </w:rPr>
        <w:t>ース設置権利を所有している団体が</w:t>
      </w:r>
      <w:r w:rsidR="00C93DE6" w:rsidRPr="006B7FE0">
        <w:rPr>
          <w:rFonts w:ascii="Century" w:eastAsia="ＭＳ 明朝" w:hAnsi="Century" w:cs="Times New Roman" w:hint="eastAsia"/>
          <w:sz w:val="24"/>
          <w:szCs w:val="24"/>
        </w:rPr>
        <w:t>、</w:t>
      </w:r>
      <w:r w:rsidR="003B5305" w:rsidRPr="006B7FE0">
        <w:rPr>
          <w:rFonts w:ascii="Century" w:eastAsia="ＭＳ 明朝" w:hAnsi="Century" w:cs="Times New Roman" w:hint="eastAsia"/>
          <w:sz w:val="24"/>
          <w:szCs w:val="24"/>
        </w:rPr>
        <w:t>その権利及びブース外勧誘の権利の</w:t>
      </w:r>
      <w:r w:rsidR="00502967" w:rsidRPr="006B7FE0">
        <w:rPr>
          <w:rFonts w:ascii="Century" w:eastAsia="ＭＳ 明朝" w:hAnsi="Century" w:cs="Times New Roman" w:hint="eastAsia"/>
          <w:sz w:val="24"/>
          <w:szCs w:val="24"/>
        </w:rPr>
        <w:t>放棄</w:t>
      </w:r>
      <w:r w:rsidRPr="006B7FE0">
        <w:rPr>
          <w:rFonts w:ascii="Century" w:eastAsia="ＭＳ 明朝" w:hAnsi="Century" w:cs="Times New Roman" w:hint="eastAsia"/>
          <w:sz w:val="24"/>
          <w:szCs w:val="24"/>
        </w:rPr>
        <w:t>を申し出た場合も同様の権利を得る。</w:t>
      </w:r>
    </w:p>
    <w:p w14:paraId="37CDA0B5" w14:textId="77777777" w:rsidR="00B549FB" w:rsidRPr="006B7FE0" w:rsidRDefault="00B549FB" w:rsidP="00B549FB">
      <w:pPr>
        <w:rPr>
          <w:rFonts w:ascii="Century" w:eastAsia="ＭＳ 明朝" w:hAnsi="Century" w:cs="Times New Roman"/>
          <w:sz w:val="24"/>
          <w:szCs w:val="24"/>
        </w:rPr>
      </w:pPr>
    </w:p>
    <w:p w14:paraId="669B0968" w14:textId="77777777" w:rsidR="00B549FB" w:rsidRPr="006B7FE0" w:rsidRDefault="00B549FB" w:rsidP="00B549FB">
      <w:pPr>
        <w:rPr>
          <w:rFonts w:ascii="Century" w:eastAsia="ＭＳ 明朝" w:hAnsi="Century" w:cs="Times New Roman"/>
          <w:sz w:val="24"/>
          <w:szCs w:val="24"/>
        </w:rPr>
      </w:pPr>
    </w:p>
    <w:p w14:paraId="64C4D549" w14:textId="77777777" w:rsidR="00B549FB" w:rsidRPr="006B7FE0" w:rsidRDefault="00B549FB" w:rsidP="00B549FB">
      <w:pPr>
        <w:pStyle w:val="a3"/>
        <w:numPr>
          <w:ilvl w:val="0"/>
          <w:numId w:val="2"/>
        </w:numPr>
        <w:ind w:leftChars="0"/>
        <w:rPr>
          <w:rFonts w:ascii="Century" w:eastAsia="ＭＳ 明朝" w:hAnsi="Century" w:cs="Times New Roman"/>
          <w:sz w:val="24"/>
          <w:szCs w:val="24"/>
        </w:rPr>
      </w:pPr>
      <w:r w:rsidRPr="006B7FE0">
        <w:rPr>
          <w:rFonts w:ascii="Century" w:eastAsia="ＭＳ 明朝" w:hAnsi="Century" w:cs="Times New Roman"/>
          <w:sz w:val="24"/>
          <w:szCs w:val="24"/>
        </w:rPr>
        <w:t>（新歓ポイントによって得られる権利の定義）</w:t>
      </w:r>
    </w:p>
    <w:p w14:paraId="6E37510C" w14:textId="77777777" w:rsidR="00B549FB" w:rsidRPr="006B7FE0" w:rsidRDefault="00B549FB" w:rsidP="00C12303">
      <w:pPr>
        <w:pStyle w:val="a3"/>
        <w:numPr>
          <w:ilvl w:val="0"/>
          <w:numId w:val="12"/>
        </w:numPr>
        <w:ind w:leftChars="0"/>
        <w:rPr>
          <w:rFonts w:ascii="Century" w:eastAsia="ＭＳ 明朝" w:hAnsi="Century" w:cs="Times New Roman"/>
          <w:sz w:val="24"/>
          <w:szCs w:val="24"/>
        </w:rPr>
      </w:pPr>
      <w:r w:rsidRPr="006B7FE0">
        <w:rPr>
          <w:rFonts w:ascii="Century" w:eastAsia="ＭＳ 明朝" w:hAnsi="Century" w:cs="Times New Roman"/>
          <w:sz w:val="24"/>
          <w:szCs w:val="24"/>
        </w:rPr>
        <w:t>勧誘員とは、</w:t>
      </w:r>
      <w:r w:rsidRPr="006B7FE0">
        <w:rPr>
          <w:rFonts w:ascii="Century" w:eastAsia="ＭＳ 明朝" w:hAnsi="Century" w:cs="Times New Roman" w:hint="eastAsia"/>
          <w:sz w:val="24"/>
          <w:szCs w:val="24"/>
        </w:rPr>
        <w:t>課外活動ガイダンス</w:t>
      </w:r>
      <w:r w:rsidRPr="006B7FE0">
        <w:rPr>
          <w:rFonts w:ascii="Century" w:eastAsia="ＭＳ 明朝" w:hAnsi="Century" w:cs="Times New Roman"/>
          <w:sz w:val="24"/>
          <w:szCs w:val="24"/>
        </w:rPr>
        <w:t>当日に</w:t>
      </w:r>
      <w:r w:rsidRPr="006B7FE0">
        <w:rPr>
          <w:rFonts w:ascii="Century" w:eastAsia="ＭＳ 明朝" w:hAnsi="Century" w:cs="Times New Roman" w:hint="eastAsia"/>
          <w:sz w:val="24"/>
          <w:szCs w:val="24"/>
        </w:rPr>
        <w:t>自</w:t>
      </w:r>
      <w:r w:rsidRPr="006B7FE0">
        <w:rPr>
          <w:rFonts w:ascii="Century" w:eastAsia="ＭＳ 明朝" w:hAnsi="Century" w:cs="Times New Roman"/>
          <w:sz w:val="24"/>
          <w:szCs w:val="24"/>
        </w:rPr>
        <w:t>団体の勧誘活動を行うことが可能な団体構成員である。勧誘員は新歓参加者名簿に氏名が記載されている</w:t>
      </w:r>
      <w:r w:rsidRPr="006B7FE0">
        <w:rPr>
          <w:rFonts w:ascii="Century" w:eastAsia="ＭＳ 明朝" w:hAnsi="Century" w:cs="Times New Roman" w:hint="eastAsia"/>
          <w:sz w:val="24"/>
          <w:szCs w:val="24"/>
        </w:rPr>
        <w:t>者に限る</w:t>
      </w:r>
      <w:r w:rsidRPr="006B7FE0">
        <w:rPr>
          <w:rFonts w:ascii="Century" w:eastAsia="ＭＳ 明朝" w:hAnsi="Century" w:cs="Times New Roman"/>
          <w:sz w:val="24"/>
          <w:szCs w:val="24"/>
        </w:rPr>
        <w:t>。</w:t>
      </w:r>
    </w:p>
    <w:p w14:paraId="5B2D190B" w14:textId="77777777" w:rsidR="00B549FB" w:rsidRPr="006B7FE0" w:rsidRDefault="00B549FB" w:rsidP="00B549FB">
      <w:pPr>
        <w:ind w:left="360" w:hangingChars="150" w:hanging="360"/>
        <w:rPr>
          <w:rFonts w:ascii="Century" w:eastAsia="ＭＳ 明朝" w:hAnsi="Century" w:cs="Times New Roman"/>
          <w:sz w:val="24"/>
          <w:szCs w:val="24"/>
        </w:rPr>
      </w:pPr>
    </w:p>
    <w:p w14:paraId="6C26932F" w14:textId="77777777" w:rsidR="00B549FB" w:rsidRPr="006B7FE0" w:rsidRDefault="00B549FB" w:rsidP="00C12303">
      <w:pPr>
        <w:pStyle w:val="a3"/>
        <w:numPr>
          <w:ilvl w:val="0"/>
          <w:numId w:val="12"/>
        </w:numPr>
        <w:ind w:leftChars="0"/>
        <w:rPr>
          <w:rFonts w:ascii="Century" w:eastAsia="ＭＳ 明朝" w:hAnsi="Century" w:cs="Times New Roman"/>
          <w:sz w:val="24"/>
          <w:szCs w:val="24"/>
        </w:rPr>
      </w:pPr>
      <w:r w:rsidRPr="006B7FE0">
        <w:rPr>
          <w:rFonts w:ascii="Century" w:eastAsia="ＭＳ 明朝" w:hAnsi="Century" w:cs="Times New Roman"/>
          <w:sz w:val="24"/>
          <w:szCs w:val="24"/>
        </w:rPr>
        <w:t>腕章は団体の勧誘員がブース外において勧誘活動を行う際に必要な物とする。また、腕章のない勧誘員のブース外における勧誘活動を禁止する。</w:t>
      </w:r>
    </w:p>
    <w:p w14:paraId="1EE96A43" w14:textId="77777777" w:rsidR="00B549FB" w:rsidRPr="006B7FE0" w:rsidRDefault="00B549FB" w:rsidP="00B549FB">
      <w:pPr>
        <w:ind w:leftChars="1" w:left="424" w:hangingChars="176" w:hanging="422"/>
        <w:rPr>
          <w:rFonts w:ascii="Century" w:eastAsia="ＭＳ 明朝" w:hAnsi="Century" w:cs="Times New Roman"/>
          <w:sz w:val="24"/>
          <w:szCs w:val="24"/>
        </w:rPr>
      </w:pPr>
    </w:p>
    <w:p w14:paraId="7B9E4D4D" w14:textId="00595105" w:rsidR="00B549FB" w:rsidRPr="006B7FE0" w:rsidRDefault="00B549FB" w:rsidP="00AD3780">
      <w:pPr>
        <w:pStyle w:val="a3"/>
        <w:numPr>
          <w:ilvl w:val="0"/>
          <w:numId w:val="12"/>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新歓に関する掲示物（以下、掲示物とする）とは、団体が新歓規約第</w:t>
      </w:r>
      <w:r w:rsidRPr="006B7FE0">
        <w:rPr>
          <w:rFonts w:ascii="Century" w:eastAsia="ＭＳ 明朝" w:hAnsi="Century" w:cs="Times New Roman" w:hint="eastAsia"/>
          <w:sz w:val="24"/>
          <w:szCs w:val="24"/>
        </w:rPr>
        <w:t>2</w:t>
      </w:r>
      <w:r w:rsidR="00327DCB">
        <w:rPr>
          <w:rFonts w:ascii="Century" w:eastAsia="ＭＳ 明朝" w:hAnsi="Century" w:cs="Times New Roman" w:hint="eastAsia"/>
          <w:sz w:val="24"/>
          <w:szCs w:val="24"/>
        </w:rPr>
        <w:t>条に定めた新歓の目的に沿って</w:t>
      </w:r>
      <w:r w:rsidR="00A01AE7" w:rsidRPr="006B7FE0">
        <w:rPr>
          <w:rFonts w:ascii="Century" w:eastAsia="ＭＳ 明朝" w:hAnsi="Century" w:cs="Times New Roman" w:hint="eastAsia"/>
          <w:sz w:val="24"/>
          <w:szCs w:val="24"/>
        </w:rPr>
        <w:t>指定する期間に</w:t>
      </w:r>
      <w:r w:rsidRPr="006B7FE0">
        <w:rPr>
          <w:rFonts w:ascii="Century" w:eastAsia="ＭＳ 明朝" w:hAnsi="Century" w:cs="Times New Roman" w:hint="eastAsia"/>
          <w:sz w:val="24"/>
          <w:szCs w:val="24"/>
        </w:rPr>
        <w:t>神楽坂キャンパス</w:t>
      </w:r>
      <w:r w:rsidR="00A24E6C" w:rsidRPr="006B7FE0">
        <w:rPr>
          <w:rFonts w:ascii="Century" w:eastAsia="ＭＳ 明朝" w:hAnsi="Century" w:cs="Times New Roman" w:hint="eastAsia"/>
          <w:sz w:val="24"/>
          <w:szCs w:val="24"/>
        </w:rPr>
        <w:t>神楽坂校舎</w:t>
      </w:r>
      <w:r w:rsidRPr="006B7FE0">
        <w:rPr>
          <w:rFonts w:ascii="Century" w:eastAsia="ＭＳ 明朝" w:hAnsi="Century" w:cs="Times New Roman" w:hint="eastAsia"/>
          <w:sz w:val="24"/>
          <w:szCs w:val="24"/>
        </w:rPr>
        <w:t>の区域に掲示するポスター等である。</w:t>
      </w:r>
      <w:r w:rsidR="00C93DE6" w:rsidRPr="006B7FE0">
        <w:rPr>
          <w:rFonts w:ascii="Century" w:eastAsia="ＭＳ 明朝" w:hAnsi="Century" w:cs="Times New Roman" w:hint="eastAsia"/>
          <w:sz w:val="24"/>
          <w:szCs w:val="24"/>
        </w:rPr>
        <w:t>なお</w:t>
      </w:r>
      <w:r w:rsidR="001C1D1F" w:rsidRPr="006B7FE0">
        <w:rPr>
          <w:rFonts w:ascii="Century" w:eastAsia="ＭＳ 明朝" w:hAnsi="Century" w:cs="Times New Roman" w:hint="eastAsia"/>
          <w:sz w:val="24"/>
          <w:szCs w:val="24"/>
        </w:rPr>
        <w:t>、掲示物の管理</w:t>
      </w:r>
      <w:r w:rsidR="00AD3780" w:rsidRPr="006B7FE0">
        <w:rPr>
          <w:rFonts w:ascii="Century" w:eastAsia="ＭＳ 明朝" w:hAnsi="Century" w:cs="Times New Roman" w:hint="eastAsia"/>
          <w:sz w:val="24"/>
          <w:szCs w:val="24"/>
        </w:rPr>
        <w:t>及び撤去は各団体が行う。また、掲示物の認可及び監督は新歓運営本部が行う。</w:t>
      </w:r>
      <w:r w:rsidR="0066668E" w:rsidRPr="006B7FE0">
        <w:rPr>
          <w:rFonts w:ascii="Century" w:eastAsia="ＭＳ 明朝" w:hAnsi="Century" w:cs="Times New Roman" w:hint="eastAsia"/>
          <w:sz w:val="24"/>
          <w:szCs w:val="24"/>
        </w:rPr>
        <w:t>ただし、新歓運営本部は、新歓ポイントが</w:t>
      </w:r>
      <w:r w:rsidR="0066668E" w:rsidRPr="006B7FE0">
        <w:rPr>
          <w:rFonts w:ascii="Century" w:eastAsia="ＭＳ 明朝" w:hAnsi="Century" w:cs="Times New Roman" w:hint="eastAsia"/>
          <w:sz w:val="24"/>
          <w:szCs w:val="24"/>
        </w:rPr>
        <w:t>60</w:t>
      </w:r>
      <w:r w:rsidR="0066668E" w:rsidRPr="006B7FE0">
        <w:rPr>
          <w:rFonts w:ascii="Century" w:eastAsia="ＭＳ 明朝" w:hAnsi="Century" w:cs="Times New Roman" w:hint="eastAsia"/>
          <w:sz w:val="24"/>
          <w:szCs w:val="24"/>
        </w:rPr>
        <w:t>点以上の団体</w:t>
      </w:r>
      <w:r w:rsidR="006B7FE0" w:rsidRPr="006B7FE0">
        <w:rPr>
          <w:rFonts w:ascii="Century" w:eastAsia="ＭＳ 明朝" w:hAnsi="Century" w:cs="Times New Roman" w:hint="eastAsia"/>
          <w:sz w:val="24"/>
          <w:szCs w:val="24"/>
        </w:rPr>
        <w:t>のみ</w:t>
      </w:r>
      <w:r w:rsidR="0066668E" w:rsidRPr="006B7FE0">
        <w:rPr>
          <w:rFonts w:ascii="Century" w:eastAsia="ＭＳ 明朝" w:hAnsi="Century" w:cs="Times New Roman" w:hint="eastAsia"/>
          <w:sz w:val="24"/>
          <w:szCs w:val="24"/>
        </w:rPr>
        <w:t>に対し、掲示物の認可を行う。</w:t>
      </w:r>
    </w:p>
    <w:p w14:paraId="03086F53" w14:textId="77777777" w:rsidR="00B549FB" w:rsidRPr="006B7FE0" w:rsidRDefault="00B549FB" w:rsidP="00B549FB">
      <w:pPr>
        <w:rPr>
          <w:rFonts w:ascii="Century" w:eastAsia="ＭＳ 明朝" w:hAnsi="Century" w:cs="Times New Roman"/>
          <w:sz w:val="24"/>
          <w:szCs w:val="24"/>
        </w:rPr>
      </w:pPr>
    </w:p>
    <w:p w14:paraId="75A36970" w14:textId="4ED227D3" w:rsidR="00B549FB" w:rsidRPr="006B7FE0" w:rsidRDefault="001F3F9C" w:rsidP="00C12303">
      <w:pPr>
        <w:pStyle w:val="a3"/>
        <w:numPr>
          <w:ilvl w:val="0"/>
          <w:numId w:val="12"/>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新歓に関する</w:t>
      </w:r>
      <w:r w:rsidR="00B549FB" w:rsidRPr="006B7FE0">
        <w:rPr>
          <w:rFonts w:ascii="Century" w:eastAsia="ＭＳ 明朝" w:hAnsi="Century" w:cs="Times New Roman" w:hint="eastAsia"/>
          <w:sz w:val="24"/>
          <w:szCs w:val="24"/>
        </w:rPr>
        <w:t>配布物</w:t>
      </w:r>
      <w:r w:rsidRPr="006B7FE0">
        <w:rPr>
          <w:rFonts w:ascii="Century" w:eastAsia="ＭＳ 明朝" w:hAnsi="Century" w:cs="Times New Roman" w:hint="eastAsia"/>
          <w:sz w:val="24"/>
          <w:szCs w:val="24"/>
        </w:rPr>
        <w:t>（以下、配布物とする）</w:t>
      </w:r>
      <w:r w:rsidR="00B549FB" w:rsidRPr="006B7FE0">
        <w:rPr>
          <w:rFonts w:ascii="Century" w:eastAsia="ＭＳ 明朝" w:hAnsi="Century" w:cs="Times New Roman"/>
          <w:sz w:val="24"/>
          <w:szCs w:val="24"/>
        </w:rPr>
        <w:t>とは、団体が新歓規約第</w:t>
      </w:r>
      <w:r w:rsidR="00B549FB" w:rsidRPr="006B7FE0">
        <w:rPr>
          <w:rFonts w:ascii="Century" w:eastAsia="ＭＳ 明朝" w:hAnsi="Century" w:cs="Times New Roman"/>
          <w:sz w:val="24"/>
          <w:szCs w:val="24"/>
        </w:rPr>
        <w:t>2</w:t>
      </w:r>
      <w:r w:rsidR="00B549FB" w:rsidRPr="006B7FE0">
        <w:rPr>
          <w:rFonts w:ascii="Century" w:eastAsia="ＭＳ 明朝" w:hAnsi="Century" w:cs="Times New Roman"/>
          <w:sz w:val="24"/>
          <w:szCs w:val="24"/>
        </w:rPr>
        <w:t>条に定めた新歓の目的に沿って</w:t>
      </w:r>
      <w:r w:rsidR="00B549FB" w:rsidRPr="006B7FE0">
        <w:rPr>
          <w:rFonts w:ascii="Century" w:eastAsia="ＭＳ 明朝" w:hAnsi="Century" w:cs="Times New Roman" w:hint="eastAsia"/>
          <w:sz w:val="24"/>
          <w:szCs w:val="24"/>
        </w:rPr>
        <w:t>新歓運営本部が指定する神楽坂キャンパスの区域に課外活動ガイダンス当日に設置するビラ</w:t>
      </w:r>
      <w:r w:rsidR="000132FE" w:rsidRPr="006B7FE0">
        <w:rPr>
          <w:rFonts w:ascii="Century" w:eastAsia="ＭＳ 明朝" w:hAnsi="Century" w:cs="Times New Roman"/>
          <w:sz w:val="24"/>
          <w:szCs w:val="24"/>
        </w:rPr>
        <w:t>等である。</w:t>
      </w:r>
      <w:r w:rsidR="00C93DE6" w:rsidRPr="006B7FE0">
        <w:rPr>
          <w:rFonts w:ascii="Century" w:eastAsia="ＭＳ 明朝" w:hAnsi="Century" w:cs="Times New Roman" w:hint="eastAsia"/>
          <w:sz w:val="24"/>
          <w:szCs w:val="24"/>
        </w:rPr>
        <w:t>なお、</w:t>
      </w:r>
      <w:r w:rsidR="00B549FB" w:rsidRPr="006B7FE0">
        <w:rPr>
          <w:rFonts w:ascii="Century" w:eastAsia="ＭＳ 明朝" w:hAnsi="Century" w:cs="Times New Roman" w:hint="eastAsia"/>
          <w:sz w:val="24"/>
          <w:szCs w:val="24"/>
        </w:rPr>
        <w:t>配布物</w:t>
      </w:r>
      <w:r w:rsidR="00B549FB" w:rsidRPr="006B7FE0">
        <w:rPr>
          <w:rFonts w:ascii="Century" w:eastAsia="ＭＳ 明朝" w:hAnsi="Century" w:cs="Times New Roman"/>
          <w:sz w:val="24"/>
          <w:szCs w:val="24"/>
        </w:rPr>
        <w:t>の</w:t>
      </w:r>
      <w:r w:rsidR="00B549FB" w:rsidRPr="006B7FE0">
        <w:rPr>
          <w:rFonts w:ascii="Century" w:eastAsia="ＭＳ 明朝" w:hAnsi="Century" w:cs="Times New Roman" w:hint="eastAsia"/>
          <w:sz w:val="24"/>
          <w:szCs w:val="24"/>
        </w:rPr>
        <w:t>認可及び管理は新歓運営本部が</w:t>
      </w:r>
      <w:r w:rsidR="00B549FB" w:rsidRPr="006B7FE0">
        <w:rPr>
          <w:rFonts w:ascii="Century" w:eastAsia="ＭＳ 明朝" w:hAnsi="Century" w:cs="Times New Roman"/>
          <w:sz w:val="24"/>
          <w:szCs w:val="24"/>
        </w:rPr>
        <w:t>行う。</w:t>
      </w:r>
    </w:p>
    <w:p w14:paraId="1910E6ED" w14:textId="77777777" w:rsidR="00B549FB" w:rsidRPr="006B7FE0" w:rsidRDefault="00B549FB" w:rsidP="00B549FB">
      <w:pPr>
        <w:widowControl/>
        <w:jc w:val="left"/>
        <w:rPr>
          <w:rFonts w:ascii="Century" w:eastAsia="ＭＳ 明朝" w:hAnsi="Century" w:cs="Times New Roman"/>
          <w:sz w:val="24"/>
          <w:szCs w:val="24"/>
        </w:rPr>
      </w:pPr>
      <w:r w:rsidRPr="006B7FE0">
        <w:rPr>
          <w:rFonts w:ascii="Century" w:eastAsia="ＭＳ 明朝" w:hAnsi="Century" w:cs="Times New Roman"/>
          <w:sz w:val="24"/>
          <w:szCs w:val="24"/>
        </w:rPr>
        <w:br w:type="page"/>
      </w:r>
    </w:p>
    <w:p w14:paraId="3877D89B" w14:textId="3921E1D0" w:rsidR="00B549FB" w:rsidRPr="006B7FE0" w:rsidRDefault="00B549FB" w:rsidP="00F63D4D">
      <w:pPr>
        <w:pStyle w:val="a3"/>
        <w:numPr>
          <w:ilvl w:val="0"/>
          <w:numId w:val="2"/>
        </w:numPr>
        <w:ind w:leftChars="0"/>
        <w:rPr>
          <w:rFonts w:ascii="Century" w:eastAsia="ＭＳ 明朝" w:hAnsi="Century" w:cs="Times New Roman"/>
          <w:sz w:val="24"/>
          <w:szCs w:val="24"/>
        </w:rPr>
      </w:pPr>
      <w:r w:rsidRPr="006B7FE0">
        <w:rPr>
          <w:rFonts w:ascii="Century" w:eastAsia="ＭＳ 明朝" w:hAnsi="Century" w:cs="Times New Roman"/>
          <w:sz w:val="24"/>
          <w:szCs w:val="24"/>
        </w:rPr>
        <w:lastRenderedPageBreak/>
        <w:t>（</w:t>
      </w:r>
      <w:r w:rsidR="00D13729" w:rsidRPr="006B7FE0">
        <w:rPr>
          <w:rFonts w:ascii="Century" w:eastAsia="ＭＳ 明朝" w:hAnsi="Century" w:cs="Times New Roman" w:hint="eastAsia"/>
          <w:sz w:val="24"/>
          <w:szCs w:val="24"/>
        </w:rPr>
        <w:t>今年度の</w:t>
      </w:r>
      <w:r w:rsidRPr="006B7FE0">
        <w:rPr>
          <w:rFonts w:ascii="Century" w:eastAsia="ＭＳ 明朝" w:hAnsi="Century" w:cs="Times New Roman"/>
          <w:sz w:val="24"/>
          <w:szCs w:val="24"/>
        </w:rPr>
        <w:t>新歓ポイントの</w:t>
      </w:r>
      <w:r w:rsidR="00F63D4D" w:rsidRPr="006B7FE0">
        <w:rPr>
          <w:rFonts w:ascii="Century" w:eastAsia="ＭＳ 明朝" w:hAnsi="Century" w:cs="Times New Roman" w:hint="eastAsia"/>
          <w:sz w:val="24"/>
          <w:szCs w:val="24"/>
        </w:rPr>
        <w:t>減点</w:t>
      </w:r>
      <w:r w:rsidRPr="006B7FE0">
        <w:rPr>
          <w:rFonts w:ascii="Century" w:eastAsia="ＭＳ 明朝" w:hAnsi="Century" w:cs="Times New Roman"/>
          <w:sz w:val="24"/>
          <w:szCs w:val="24"/>
        </w:rPr>
        <w:t>）</w:t>
      </w:r>
      <w:r w:rsidRPr="006B7FE0">
        <w:rPr>
          <w:rFonts w:ascii="Century" w:eastAsia="ＭＳ 明朝" w:hAnsi="Century" w:cs="Times New Roman"/>
          <w:sz w:val="24"/>
          <w:szCs w:val="24"/>
        </w:rPr>
        <w:t xml:space="preserve"> </w:t>
      </w:r>
    </w:p>
    <w:p w14:paraId="68BD8939" w14:textId="33131DF1" w:rsidR="00B549FB" w:rsidRPr="006B7FE0" w:rsidRDefault="00486212" w:rsidP="00E010A7">
      <w:pPr>
        <w:pStyle w:val="a3"/>
        <w:numPr>
          <w:ilvl w:val="0"/>
          <w:numId w:val="13"/>
        </w:numPr>
        <w:ind w:leftChars="0"/>
        <w:rPr>
          <w:rFonts w:eastAsia="ＭＳ 明朝" w:cs="Times New Roman"/>
          <w:sz w:val="24"/>
          <w:szCs w:val="24"/>
        </w:rPr>
      </w:pPr>
      <w:r w:rsidRPr="006B7FE0">
        <w:rPr>
          <w:rFonts w:eastAsia="ＭＳ 明朝" w:cs="Times New Roman"/>
          <w:sz w:val="24"/>
          <w:szCs w:val="24"/>
        </w:rPr>
        <w:t>新歓運営本部は、新歓規約第</w:t>
      </w:r>
      <w:r w:rsidR="002F6D1E" w:rsidRPr="006B7FE0">
        <w:rPr>
          <w:rFonts w:eastAsia="ＭＳ 明朝" w:cs="Times New Roman" w:hint="eastAsia"/>
          <w:sz w:val="24"/>
          <w:szCs w:val="24"/>
        </w:rPr>
        <w:t>6</w:t>
      </w:r>
      <w:r w:rsidR="00853F86" w:rsidRPr="006B7FE0">
        <w:rPr>
          <w:rFonts w:eastAsia="ＭＳ 明朝" w:cs="Times New Roman"/>
          <w:sz w:val="24"/>
          <w:szCs w:val="24"/>
        </w:rPr>
        <w:t>章</w:t>
      </w:r>
      <w:r w:rsidRPr="006B7FE0">
        <w:rPr>
          <w:rFonts w:eastAsia="ＭＳ 明朝" w:cs="Times New Roman"/>
          <w:sz w:val="24"/>
          <w:szCs w:val="24"/>
        </w:rPr>
        <w:t>に基づき</w:t>
      </w:r>
      <w:r w:rsidR="006834CB" w:rsidRPr="006B7FE0">
        <w:rPr>
          <w:rFonts w:eastAsia="ＭＳ 明朝" w:cs="Times New Roman" w:hint="eastAsia"/>
          <w:sz w:val="24"/>
          <w:szCs w:val="24"/>
        </w:rPr>
        <w:t>、</w:t>
      </w:r>
      <w:r w:rsidR="006834CB" w:rsidRPr="006B7FE0">
        <w:rPr>
          <w:rFonts w:eastAsia="ＭＳ 明朝" w:cs="Times New Roman"/>
          <w:sz w:val="24"/>
          <w:szCs w:val="24"/>
        </w:rPr>
        <w:t>団体に対して新歓運営本部が指定する</w:t>
      </w:r>
      <w:r w:rsidR="006834CB" w:rsidRPr="006B7FE0">
        <w:rPr>
          <w:rFonts w:eastAsia="ＭＳ 明朝" w:cs="Times New Roman" w:hint="eastAsia"/>
          <w:sz w:val="24"/>
          <w:szCs w:val="24"/>
        </w:rPr>
        <w:t>新歓</w:t>
      </w:r>
      <w:r w:rsidR="006834CB" w:rsidRPr="006B7FE0">
        <w:rPr>
          <w:rFonts w:eastAsia="ＭＳ 明朝" w:cs="Times New Roman"/>
          <w:sz w:val="24"/>
          <w:szCs w:val="24"/>
        </w:rPr>
        <w:t>期間の終了まで</w:t>
      </w:r>
      <w:r w:rsidR="006834CB" w:rsidRPr="006B7FE0">
        <w:rPr>
          <w:rFonts w:eastAsia="ＭＳ 明朝" w:cs="Times New Roman" w:hint="eastAsia"/>
          <w:sz w:val="24"/>
          <w:szCs w:val="24"/>
        </w:rPr>
        <w:t>、新歓ポイントが</w:t>
      </w:r>
      <w:r w:rsidR="006834CB" w:rsidRPr="006B7FE0">
        <w:rPr>
          <w:rFonts w:eastAsia="ＭＳ 明朝" w:cs="Times New Roman" w:hint="eastAsia"/>
          <w:sz w:val="24"/>
          <w:szCs w:val="24"/>
        </w:rPr>
        <w:t>0</w:t>
      </w:r>
      <w:r w:rsidR="006834CB" w:rsidRPr="006B7FE0">
        <w:rPr>
          <w:rFonts w:eastAsia="ＭＳ 明朝" w:cs="Times New Roman" w:hint="eastAsia"/>
          <w:sz w:val="24"/>
          <w:szCs w:val="24"/>
        </w:rPr>
        <w:t>点を下回らない</w:t>
      </w:r>
      <w:r w:rsidR="00B549FB" w:rsidRPr="006B7FE0">
        <w:rPr>
          <w:rFonts w:eastAsia="ＭＳ 明朝" w:cs="Times New Roman"/>
          <w:sz w:val="24"/>
          <w:szCs w:val="24"/>
        </w:rPr>
        <w:t>範囲で</w:t>
      </w:r>
      <w:r w:rsidR="00F63D4D" w:rsidRPr="006B7FE0">
        <w:rPr>
          <w:rFonts w:eastAsia="ＭＳ 明朝" w:cs="Times New Roman" w:hint="eastAsia"/>
          <w:sz w:val="24"/>
          <w:szCs w:val="24"/>
        </w:rPr>
        <w:t>減点</w:t>
      </w:r>
      <w:r w:rsidR="00B549FB" w:rsidRPr="006B7FE0">
        <w:rPr>
          <w:rFonts w:eastAsia="ＭＳ 明朝" w:cs="Times New Roman"/>
          <w:sz w:val="24"/>
          <w:szCs w:val="24"/>
        </w:rPr>
        <w:t>を</w:t>
      </w:r>
      <w:bookmarkStart w:id="0" w:name="_GoBack"/>
      <w:bookmarkEnd w:id="0"/>
      <w:r w:rsidR="00B549FB" w:rsidRPr="006B7FE0">
        <w:rPr>
          <w:rFonts w:eastAsia="ＭＳ 明朝" w:cs="Times New Roman"/>
          <w:sz w:val="24"/>
          <w:szCs w:val="24"/>
        </w:rPr>
        <w:t>行う。</w:t>
      </w:r>
    </w:p>
    <w:p w14:paraId="4A464485" w14:textId="77777777" w:rsidR="00B549FB" w:rsidRPr="006B7FE0" w:rsidRDefault="00B549FB" w:rsidP="00C12303"/>
    <w:p w14:paraId="04BF82FA" w14:textId="5BCDEA02" w:rsidR="00B549FB" w:rsidRPr="006B7FE0" w:rsidRDefault="00486212" w:rsidP="00E010A7">
      <w:pPr>
        <w:pStyle w:val="a3"/>
        <w:numPr>
          <w:ilvl w:val="0"/>
          <w:numId w:val="13"/>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新歓運営本部は、</w:t>
      </w:r>
      <w:r w:rsidR="003641C6" w:rsidRPr="006B7FE0">
        <w:rPr>
          <w:rFonts w:ascii="Century" w:eastAsia="ＭＳ 明朝" w:hAnsi="Century" w:cs="Times New Roman"/>
          <w:sz w:val="24"/>
          <w:szCs w:val="24"/>
        </w:rPr>
        <w:t>新歓規約等に</w:t>
      </w:r>
      <w:r w:rsidR="00327DCB">
        <w:rPr>
          <w:rFonts w:ascii="Century" w:eastAsia="ＭＳ 明朝" w:hAnsi="Century" w:cs="Times New Roman" w:hint="eastAsia"/>
          <w:sz w:val="24"/>
          <w:szCs w:val="24"/>
        </w:rPr>
        <w:t>対し、</w:t>
      </w:r>
      <w:r w:rsidR="00B549FB" w:rsidRPr="006B7FE0">
        <w:rPr>
          <w:rFonts w:ascii="Century" w:eastAsia="ＭＳ 明朝" w:hAnsi="Century" w:cs="Times New Roman"/>
          <w:sz w:val="24"/>
          <w:szCs w:val="24"/>
        </w:rPr>
        <w:t>違反があった団体に対し</w:t>
      </w:r>
      <w:r w:rsidR="00B549FB" w:rsidRPr="006B7FE0">
        <w:rPr>
          <w:rFonts w:ascii="Century" w:eastAsia="ＭＳ 明朝" w:hAnsi="Century" w:cs="Times New Roman" w:hint="eastAsia"/>
          <w:sz w:val="24"/>
          <w:szCs w:val="24"/>
        </w:rPr>
        <w:t>て</w:t>
      </w:r>
      <w:r w:rsidR="00B549FB" w:rsidRPr="006B7FE0">
        <w:rPr>
          <w:rFonts w:ascii="Century" w:eastAsia="ＭＳ 明朝" w:hAnsi="Century" w:cs="Times New Roman"/>
          <w:sz w:val="24"/>
          <w:szCs w:val="24"/>
        </w:rPr>
        <w:t>、新歓ポイントの減点を行う。</w:t>
      </w:r>
    </w:p>
    <w:p w14:paraId="4210706F" w14:textId="77777777" w:rsidR="007B60E2" w:rsidRPr="006B7FE0" w:rsidRDefault="007B60E2" w:rsidP="007B60E2">
      <w:pPr>
        <w:pStyle w:val="a3"/>
        <w:ind w:leftChars="0" w:left="454"/>
        <w:rPr>
          <w:rFonts w:ascii="Century" w:eastAsia="ＭＳ 明朝" w:hAnsi="Century" w:cs="Times New Roman"/>
          <w:sz w:val="24"/>
          <w:szCs w:val="24"/>
        </w:rPr>
      </w:pPr>
    </w:p>
    <w:p w14:paraId="0BB63455" w14:textId="189B9DC8" w:rsidR="007B60E2" w:rsidRPr="006B7FE0" w:rsidRDefault="007B60E2" w:rsidP="00E010A7">
      <w:pPr>
        <w:pStyle w:val="a3"/>
        <w:numPr>
          <w:ilvl w:val="0"/>
          <w:numId w:val="13"/>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前項によって、新歓ポイントが</w:t>
      </w:r>
      <w:r w:rsidRPr="006B7FE0">
        <w:rPr>
          <w:rFonts w:ascii="Century" w:eastAsia="ＭＳ 明朝" w:hAnsi="Century" w:cs="Times New Roman" w:hint="eastAsia"/>
          <w:sz w:val="24"/>
          <w:szCs w:val="24"/>
        </w:rPr>
        <w:t>60</w:t>
      </w:r>
      <w:r w:rsidRPr="006B7FE0">
        <w:rPr>
          <w:rFonts w:ascii="Century" w:eastAsia="ＭＳ 明朝" w:hAnsi="Century" w:cs="Times New Roman" w:hint="eastAsia"/>
          <w:sz w:val="24"/>
          <w:szCs w:val="24"/>
        </w:rPr>
        <w:t>点未満になった場合、第</w:t>
      </w:r>
      <w:r w:rsidRPr="006B7FE0">
        <w:rPr>
          <w:rFonts w:ascii="Century" w:eastAsia="ＭＳ 明朝" w:hAnsi="Century" w:cs="Times New Roman" w:hint="eastAsia"/>
          <w:sz w:val="24"/>
          <w:szCs w:val="24"/>
        </w:rPr>
        <w:t>3</w:t>
      </w:r>
      <w:r w:rsidRPr="006B7FE0">
        <w:rPr>
          <w:rFonts w:ascii="Century" w:eastAsia="ＭＳ 明朝" w:hAnsi="Century" w:cs="Times New Roman" w:hint="eastAsia"/>
          <w:sz w:val="24"/>
          <w:szCs w:val="24"/>
        </w:rPr>
        <w:t>条第</w:t>
      </w:r>
      <w:r w:rsidRPr="006B7FE0">
        <w:rPr>
          <w:rFonts w:ascii="Century" w:eastAsia="ＭＳ 明朝" w:hAnsi="Century" w:cs="Times New Roman" w:hint="eastAsia"/>
          <w:sz w:val="24"/>
          <w:szCs w:val="24"/>
        </w:rPr>
        <w:t>1</w:t>
      </w:r>
      <w:r w:rsidRPr="006B7FE0">
        <w:rPr>
          <w:rFonts w:ascii="Century" w:eastAsia="ＭＳ 明朝" w:hAnsi="Century" w:cs="Times New Roman" w:hint="eastAsia"/>
          <w:sz w:val="24"/>
          <w:szCs w:val="24"/>
        </w:rPr>
        <w:t>項に基づき、団体は新歓における権利を</w:t>
      </w:r>
      <w:r w:rsidR="006834CB" w:rsidRPr="006B7FE0">
        <w:rPr>
          <w:rFonts w:ascii="Century" w:eastAsia="ＭＳ 明朝" w:hAnsi="Century" w:cs="Times New Roman" w:hint="eastAsia"/>
          <w:sz w:val="24"/>
          <w:szCs w:val="24"/>
        </w:rPr>
        <w:t>全</w:t>
      </w:r>
      <w:r w:rsidRPr="006B7FE0">
        <w:rPr>
          <w:rFonts w:ascii="Century" w:eastAsia="ＭＳ 明朝" w:hAnsi="Century" w:cs="Times New Roman" w:hint="eastAsia"/>
          <w:sz w:val="24"/>
          <w:szCs w:val="24"/>
        </w:rPr>
        <w:t>て失う。</w:t>
      </w:r>
    </w:p>
    <w:p w14:paraId="68026AD5" w14:textId="77777777" w:rsidR="00E5457E" w:rsidRPr="006B7FE0" w:rsidRDefault="00E5457E" w:rsidP="00E5457E">
      <w:pPr>
        <w:ind w:left="113"/>
        <w:rPr>
          <w:rFonts w:ascii="Century" w:eastAsia="ＭＳ 明朝" w:hAnsi="Century" w:cs="Times New Roman"/>
          <w:sz w:val="24"/>
          <w:szCs w:val="24"/>
        </w:rPr>
      </w:pPr>
    </w:p>
    <w:p w14:paraId="3FC951EF" w14:textId="5890C11D" w:rsidR="00E5457E" w:rsidRPr="006B7FE0" w:rsidRDefault="00E4697E" w:rsidP="00E110C7">
      <w:pPr>
        <w:pStyle w:val="a3"/>
        <w:numPr>
          <w:ilvl w:val="0"/>
          <w:numId w:val="13"/>
        </w:numPr>
        <w:ind w:leftChars="0"/>
        <w:rPr>
          <w:rFonts w:ascii="Century" w:eastAsia="ＭＳ 明朝" w:hAnsi="Century" w:cs="Times New Roman"/>
          <w:sz w:val="24"/>
          <w:szCs w:val="24"/>
        </w:rPr>
      </w:pPr>
      <w:r>
        <w:rPr>
          <w:rFonts w:ascii="Century" w:eastAsia="ＭＳ 明朝" w:hAnsi="Century" w:cs="Times New Roman" w:hint="eastAsia"/>
          <w:sz w:val="24"/>
          <w:szCs w:val="24"/>
        </w:rPr>
        <w:t>新歓運営本部は、</w:t>
      </w:r>
      <w:r>
        <w:rPr>
          <w:rFonts w:ascii="Century" w:eastAsia="ＭＳ 明朝" w:hAnsi="Century" w:cs="Times New Roman" w:hint="eastAsia"/>
          <w:sz w:val="24"/>
          <w:szCs w:val="24"/>
        </w:rPr>
        <w:t>2019</w:t>
      </w:r>
      <w:r w:rsidR="00E5457E" w:rsidRPr="006B7FE0">
        <w:rPr>
          <w:rFonts w:ascii="Century" w:eastAsia="ＭＳ 明朝" w:hAnsi="Century" w:cs="Times New Roman" w:hint="eastAsia"/>
          <w:sz w:val="24"/>
          <w:szCs w:val="24"/>
        </w:rPr>
        <w:t>年度</w:t>
      </w:r>
      <w:r w:rsidR="00E110C7" w:rsidRPr="006B7FE0">
        <w:rPr>
          <w:rFonts w:ascii="Century" w:eastAsia="ＭＳ 明朝" w:hAnsi="Century" w:cs="Times New Roman" w:hint="eastAsia"/>
          <w:sz w:val="24"/>
          <w:szCs w:val="24"/>
        </w:rPr>
        <w:t>新歓ポイント制度細則における</w:t>
      </w:r>
      <w:r w:rsidR="00E5457E" w:rsidRPr="006B7FE0">
        <w:rPr>
          <w:rFonts w:ascii="Century" w:eastAsia="ＭＳ 明朝" w:hAnsi="Century" w:cs="Times New Roman" w:hint="eastAsia"/>
          <w:sz w:val="24"/>
          <w:szCs w:val="24"/>
        </w:rPr>
        <w:t>次年度新歓ポイントの減点に基づき、</w:t>
      </w:r>
      <w:r>
        <w:rPr>
          <w:rFonts w:ascii="Century" w:eastAsia="ＭＳ 明朝" w:hAnsi="Century" w:cs="Times New Roman" w:hint="eastAsia"/>
          <w:sz w:val="24"/>
          <w:szCs w:val="24"/>
        </w:rPr>
        <w:t>2020</w:t>
      </w:r>
      <w:r w:rsidR="006B7FE0" w:rsidRPr="006B7FE0">
        <w:rPr>
          <w:rFonts w:ascii="Century" w:eastAsia="ＭＳ 明朝" w:hAnsi="Century" w:cs="Times New Roman" w:hint="eastAsia"/>
          <w:sz w:val="24"/>
          <w:szCs w:val="24"/>
        </w:rPr>
        <w:t>年度</w:t>
      </w:r>
      <w:r w:rsidR="00E5457E" w:rsidRPr="006B7FE0">
        <w:rPr>
          <w:rFonts w:ascii="Century" w:eastAsia="ＭＳ 明朝" w:hAnsi="Century" w:cs="Times New Roman" w:hint="eastAsia"/>
          <w:sz w:val="24"/>
          <w:szCs w:val="24"/>
        </w:rPr>
        <w:t>分の新歓ポイントの減点を行う。</w:t>
      </w:r>
    </w:p>
    <w:p w14:paraId="29590E86" w14:textId="77777777" w:rsidR="00E010A7" w:rsidRPr="006B7FE0" w:rsidRDefault="00E010A7" w:rsidP="00E010A7">
      <w:pPr>
        <w:rPr>
          <w:rFonts w:ascii="Century" w:eastAsia="ＭＳ 明朝" w:hAnsi="Century" w:cs="Times New Roman"/>
          <w:sz w:val="24"/>
          <w:szCs w:val="24"/>
        </w:rPr>
      </w:pPr>
    </w:p>
    <w:p w14:paraId="588EF635" w14:textId="64AEB952" w:rsidR="00B549FB" w:rsidRPr="006B7FE0" w:rsidRDefault="00486212" w:rsidP="00E010A7">
      <w:pPr>
        <w:pStyle w:val="a3"/>
        <w:numPr>
          <w:ilvl w:val="0"/>
          <w:numId w:val="13"/>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新歓運営本部は、</w:t>
      </w:r>
      <w:r w:rsidR="00B549FB" w:rsidRPr="006B7FE0">
        <w:rPr>
          <w:rFonts w:ascii="Century" w:eastAsia="ＭＳ 明朝" w:hAnsi="Century" w:cs="Times New Roman"/>
          <w:sz w:val="24"/>
          <w:szCs w:val="24"/>
        </w:rPr>
        <w:t>新歓ポイント</w:t>
      </w:r>
      <w:r w:rsidR="006834CB" w:rsidRPr="006B7FE0">
        <w:rPr>
          <w:rFonts w:ascii="Century" w:eastAsia="ＭＳ 明朝" w:hAnsi="Century" w:cs="Times New Roman" w:hint="eastAsia"/>
          <w:sz w:val="24"/>
          <w:szCs w:val="24"/>
        </w:rPr>
        <w:t>の</w:t>
      </w:r>
      <w:r w:rsidR="00B549FB" w:rsidRPr="006B7FE0">
        <w:rPr>
          <w:rFonts w:ascii="Century" w:eastAsia="ＭＳ 明朝" w:hAnsi="Century" w:cs="Times New Roman"/>
          <w:sz w:val="24"/>
          <w:szCs w:val="24"/>
        </w:rPr>
        <w:t>減点を行うにあた</w:t>
      </w:r>
      <w:r w:rsidR="003B5305" w:rsidRPr="006B7FE0">
        <w:rPr>
          <w:rFonts w:ascii="Century" w:eastAsia="ＭＳ 明朝" w:hAnsi="Century" w:cs="Times New Roman" w:hint="eastAsia"/>
          <w:sz w:val="24"/>
          <w:szCs w:val="24"/>
        </w:rPr>
        <w:t>り、その都度</w:t>
      </w:r>
      <w:r w:rsidR="00B549FB" w:rsidRPr="006B7FE0">
        <w:rPr>
          <w:rFonts w:ascii="Century" w:eastAsia="ＭＳ 明朝" w:hAnsi="Century" w:cs="Times New Roman"/>
          <w:sz w:val="24"/>
          <w:szCs w:val="24"/>
        </w:rPr>
        <w:t>団体に対し</w:t>
      </w:r>
      <w:r w:rsidR="00B549FB" w:rsidRPr="006B7FE0">
        <w:rPr>
          <w:rFonts w:ascii="Century" w:eastAsia="ＭＳ 明朝" w:hAnsi="Century" w:cs="Times New Roman" w:hint="eastAsia"/>
          <w:sz w:val="24"/>
          <w:szCs w:val="24"/>
        </w:rPr>
        <w:t>て</w:t>
      </w:r>
      <w:r w:rsidR="001C1D1F" w:rsidRPr="006B7FE0">
        <w:rPr>
          <w:rFonts w:ascii="Century" w:eastAsia="ＭＳ 明朝" w:hAnsi="Century" w:cs="Times New Roman" w:hint="eastAsia"/>
          <w:sz w:val="24"/>
          <w:szCs w:val="24"/>
        </w:rPr>
        <w:t>減</w:t>
      </w:r>
      <w:r w:rsidR="00B549FB" w:rsidRPr="006B7FE0">
        <w:rPr>
          <w:rFonts w:ascii="Century" w:eastAsia="ＭＳ 明朝" w:hAnsi="Century" w:cs="Times New Roman" w:hint="eastAsia"/>
          <w:sz w:val="24"/>
          <w:szCs w:val="24"/>
        </w:rPr>
        <w:t>点</w:t>
      </w:r>
      <w:r w:rsidR="00D13729" w:rsidRPr="006B7FE0">
        <w:rPr>
          <w:rFonts w:ascii="Century" w:eastAsia="ＭＳ 明朝" w:hAnsi="Century" w:cs="Times New Roman" w:hint="eastAsia"/>
          <w:sz w:val="24"/>
          <w:szCs w:val="24"/>
        </w:rPr>
        <w:t>点</w:t>
      </w:r>
      <w:r w:rsidR="00B549FB" w:rsidRPr="006B7FE0">
        <w:rPr>
          <w:rFonts w:ascii="Century" w:eastAsia="ＭＳ 明朝" w:hAnsi="Century" w:cs="Times New Roman" w:hint="eastAsia"/>
          <w:sz w:val="24"/>
          <w:szCs w:val="24"/>
        </w:rPr>
        <w:t>数</w:t>
      </w:r>
      <w:r w:rsidR="00B549FB" w:rsidRPr="006B7FE0">
        <w:rPr>
          <w:rFonts w:ascii="Century" w:eastAsia="ＭＳ 明朝" w:hAnsi="Century" w:cs="Times New Roman"/>
          <w:sz w:val="24"/>
          <w:szCs w:val="24"/>
        </w:rPr>
        <w:t>及び理由を通知しなければならない。</w:t>
      </w:r>
    </w:p>
    <w:p w14:paraId="7F882CB0" w14:textId="77777777" w:rsidR="00B549FB" w:rsidRPr="006B7FE0" w:rsidRDefault="00B549FB" w:rsidP="00B549FB">
      <w:pPr>
        <w:rPr>
          <w:rFonts w:ascii="Century" w:eastAsia="ＭＳ 明朝" w:hAnsi="Century" w:cs="Times New Roman"/>
          <w:sz w:val="24"/>
          <w:szCs w:val="24"/>
        </w:rPr>
      </w:pPr>
    </w:p>
    <w:p w14:paraId="2627492F" w14:textId="1E085F00" w:rsidR="00B549FB" w:rsidRPr="006B7FE0" w:rsidRDefault="003B5305" w:rsidP="00E010A7">
      <w:pPr>
        <w:pStyle w:val="a3"/>
        <w:numPr>
          <w:ilvl w:val="0"/>
          <w:numId w:val="13"/>
        </w:numPr>
        <w:ind w:leftChars="0"/>
        <w:rPr>
          <w:rFonts w:ascii="Century" w:eastAsia="ＭＳ 明朝" w:hAnsi="Century" w:cs="Times New Roman"/>
          <w:sz w:val="24"/>
          <w:szCs w:val="24"/>
        </w:rPr>
      </w:pPr>
      <w:r w:rsidRPr="006B7FE0">
        <w:rPr>
          <w:rFonts w:ascii="Century" w:eastAsia="ＭＳ 明朝" w:hAnsi="Century" w:cs="Times New Roman"/>
          <w:sz w:val="24"/>
          <w:szCs w:val="24"/>
        </w:rPr>
        <w:t>減点</w:t>
      </w:r>
      <w:r w:rsidRPr="006B7FE0">
        <w:rPr>
          <w:rFonts w:ascii="Century" w:eastAsia="ＭＳ 明朝" w:hAnsi="Century" w:cs="Times New Roman" w:hint="eastAsia"/>
          <w:sz w:val="24"/>
          <w:szCs w:val="24"/>
        </w:rPr>
        <w:t>に対する</w:t>
      </w:r>
      <w:r w:rsidR="00CC375D" w:rsidRPr="006B7FE0">
        <w:rPr>
          <w:rFonts w:ascii="Century" w:eastAsia="ＭＳ 明朝" w:hAnsi="Century" w:cs="Times New Roman"/>
          <w:sz w:val="24"/>
          <w:szCs w:val="24"/>
        </w:rPr>
        <w:t>異議申し立てが可能な期間は、団体が減点を通知された日</w:t>
      </w:r>
      <w:r w:rsidR="00CC375D" w:rsidRPr="006B7FE0">
        <w:rPr>
          <w:rFonts w:ascii="Century" w:eastAsia="ＭＳ 明朝" w:hAnsi="Century" w:cs="Times New Roman" w:hint="eastAsia"/>
          <w:sz w:val="24"/>
          <w:szCs w:val="24"/>
        </w:rPr>
        <w:t>から</w:t>
      </w:r>
      <w:r w:rsidR="00B549FB" w:rsidRPr="006B7FE0">
        <w:rPr>
          <w:rFonts w:ascii="Century" w:eastAsia="ＭＳ 明朝" w:hAnsi="Century" w:cs="Times New Roman"/>
          <w:sz w:val="24"/>
          <w:szCs w:val="24"/>
        </w:rPr>
        <w:t xml:space="preserve">7 </w:t>
      </w:r>
      <w:r w:rsidR="00B549FB" w:rsidRPr="006B7FE0">
        <w:rPr>
          <w:rFonts w:ascii="Century" w:eastAsia="ＭＳ 明朝" w:hAnsi="Century" w:cs="Times New Roman"/>
          <w:sz w:val="24"/>
          <w:szCs w:val="24"/>
        </w:rPr>
        <w:t>日以内とする。</w:t>
      </w:r>
    </w:p>
    <w:p w14:paraId="4C2F639E" w14:textId="77777777" w:rsidR="00B549FB" w:rsidRPr="006B7FE0" w:rsidRDefault="00B549FB" w:rsidP="00B549FB">
      <w:pPr>
        <w:rPr>
          <w:rFonts w:ascii="Century" w:eastAsia="ＭＳ 明朝" w:hAnsi="Century" w:cs="Times New Roman"/>
          <w:sz w:val="24"/>
          <w:szCs w:val="24"/>
        </w:rPr>
      </w:pPr>
    </w:p>
    <w:p w14:paraId="510D928B" w14:textId="77777777" w:rsidR="00B549FB" w:rsidRPr="006B7FE0" w:rsidRDefault="00B549FB" w:rsidP="00B549FB">
      <w:pPr>
        <w:rPr>
          <w:rFonts w:ascii="Century" w:eastAsia="ＭＳ 明朝" w:hAnsi="Century" w:cs="Times New Roman"/>
          <w:sz w:val="24"/>
          <w:szCs w:val="24"/>
        </w:rPr>
      </w:pPr>
    </w:p>
    <w:p w14:paraId="10BBB8CA" w14:textId="77777777" w:rsidR="007B5DCC" w:rsidRPr="006B7FE0" w:rsidRDefault="007B5DCC" w:rsidP="00E538D9">
      <w:pPr>
        <w:rPr>
          <w:rFonts w:ascii="Century" w:eastAsia="ＭＳ 明朝" w:hAnsi="Century" w:cs="Times New Roman"/>
          <w:sz w:val="24"/>
          <w:szCs w:val="24"/>
        </w:rPr>
      </w:pPr>
      <w:r w:rsidRPr="006B7FE0">
        <w:rPr>
          <w:rFonts w:ascii="Century" w:eastAsia="ＭＳ 明朝" w:hAnsi="Century" w:cs="Times New Roman" w:hint="eastAsia"/>
          <w:sz w:val="24"/>
          <w:szCs w:val="24"/>
        </w:rPr>
        <w:t>第</w:t>
      </w:r>
      <w:r w:rsidRPr="006B7FE0">
        <w:rPr>
          <w:rFonts w:ascii="Century" w:eastAsia="ＭＳ 明朝" w:hAnsi="Century" w:cs="Times New Roman" w:hint="eastAsia"/>
          <w:sz w:val="24"/>
          <w:szCs w:val="24"/>
        </w:rPr>
        <w:t>6</w:t>
      </w:r>
      <w:r w:rsidRPr="006B7FE0">
        <w:rPr>
          <w:rFonts w:ascii="Century" w:eastAsia="ＭＳ 明朝" w:hAnsi="Century" w:cs="Times New Roman" w:hint="eastAsia"/>
          <w:sz w:val="24"/>
          <w:szCs w:val="24"/>
        </w:rPr>
        <w:t>条（次年度の新歓ポイントの減点）</w:t>
      </w:r>
    </w:p>
    <w:p w14:paraId="0CACCC24" w14:textId="77777777" w:rsidR="00E538D9" w:rsidRPr="006B7FE0" w:rsidRDefault="00486212" w:rsidP="00C2082C">
      <w:pPr>
        <w:pStyle w:val="a3"/>
        <w:numPr>
          <w:ilvl w:val="0"/>
          <w:numId w:val="16"/>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新歓運営本部は、新歓規約第</w:t>
      </w:r>
      <w:r w:rsidR="00C93DE6" w:rsidRPr="006B7FE0">
        <w:rPr>
          <w:rFonts w:ascii="Century" w:eastAsia="ＭＳ 明朝" w:hAnsi="Century" w:cs="Times New Roman" w:hint="eastAsia"/>
          <w:sz w:val="24"/>
          <w:szCs w:val="24"/>
        </w:rPr>
        <w:t>7</w:t>
      </w:r>
      <w:r w:rsidRPr="006B7FE0">
        <w:rPr>
          <w:rFonts w:ascii="Century" w:eastAsia="ＭＳ 明朝" w:hAnsi="Century" w:cs="Times New Roman" w:hint="eastAsia"/>
          <w:sz w:val="24"/>
          <w:szCs w:val="24"/>
        </w:rPr>
        <w:t>章</w:t>
      </w:r>
      <w:r w:rsidR="00E538D9" w:rsidRPr="006B7FE0">
        <w:rPr>
          <w:rFonts w:ascii="Century" w:eastAsia="ＭＳ 明朝" w:hAnsi="Century" w:cs="Times New Roman" w:hint="eastAsia"/>
          <w:sz w:val="24"/>
          <w:szCs w:val="24"/>
        </w:rPr>
        <w:t>に基づき、次年度の新歓ポイントを減点する。</w:t>
      </w:r>
    </w:p>
    <w:p w14:paraId="5C2041BD" w14:textId="77777777" w:rsidR="00E538D9" w:rsidRPr="006B7FE0" w:rsidRDefault="00E538D9" w:rsidP="00E538D9">
      <w:pPr>
        <w:rPr>
          <w:rFonts w:ascii="Century" w:eastAsia="ＭＳ 明朝" w:hAnsi="Century" w:cs="Times New Roman"/>
          <w:sz w:val="24"/>
          <w:szCs w:val="24"/>
        </w:rPr>
      </w:pPr>
    </w:p>
    <w:p w14:paraId="5C86E67F" w14:textId="6D227A41" w:rsidR="00E538D9" w:rsidRPr="006B7FE0" w:rsidRDefault="00B6045B" w:rsidP="00B6045B">
      <w:pPr>
        <w:pStyle w:val="a3"/>
        <w:numPr>
          <w:ilvl w:val="0"/>
          <w:numId w:val="16"/>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減点</w:t>
      </w:r>
      <w:r w:rsidR="00CE3C8A" w:rsidRPr="006B7FE0">
        <w:rPr>
          <w:rFonts w:ascii="Century" w:eastAsia="ＭＳ 明朝" w:hAnsi="Century" w:cs="Times New Roman" w:hint="eastAsia"/>
          <w:sz w:val="24"/>
          <w:szCs w:val="24"/>
        </w:rPr>
        <w:t>対象となる行為は、</w:t>
      </w:r>
      <w:r w:rsidR="00B900D4" w:rsidRPr="006B7FE0">
        <w:rPr>
          <w:rFonts w:ascii="Century" w:eastAsia="ＭＳ 明朝" w:hAnsi="Century" w:cs="Times New Roman" w:hint="eastAsia"/>
          <w:sz w:val="24"/>
          <w:szCs w:val="24"/>
        </w:rPr>
        <w:t>新歓規約第</w:t>
      </w:r>
      <w:r w:rsidR="00F84A10">
        <w:rPr>
          <w:rFonts w:ascii="Century" w:eastAsia="ＭＳ 明朝" w:hAnsi="Century" w:cs="Times New Roman" w:hint="eastAsia"/>
          <w:sz w:val="24"/>
          <w:szCs w:val="24"/>
        </w:rPr>
        <w:t>15</w:t>
      </w:r>
      <w:r w:rsidR="00B900D4" w:rsidRPr="006B7FE0">
        <w:rPr>
          <w:rFonts w:ascii="Century" w:eastAsia="ＭＳ 明朝" w:hAnsi="Century" w:cs="Times New Roman" w:hint="eastAsia"/>
          <w:sz w:val="24"/>
          <w:szCs w:val="24"/>
        </w:rPr>
        <w:t>条で定められた団体が有する権利、</w:t>
      </w:r>
      <w:r w:rsidR="00CE3C8A" w:rsidRPr="006B7FE0">
        <w:rPr>
          <w:rFonts w:ascii="Century" w:eastAsia="ＭＳ 明朝" w:hAnsi="Century" w:cs="Times New Roman" w:hint="eastAsia"/>
          <w:sz w:val="24"/>
          <w:szCs w:val="24"/>
        </w:rPr>
        <w:t>本細則で定められた団体が得られる権利を越</w:t>
      </w:r>
      <w:r w:rsidR="00B900D4" w:rsidRPr="006B7FE0">
        <w:rPr>
          <w:rFonts w:ascii="Century" w:eastAsia="ＭＳ 明朝" w:hAnsi="Century" w:cs="Times New Roman" w:hint="eastAsia"/>
          <w:sz w:val="24"/>
          <w:szCs w:val="24"/>
        </w:rPr>
        <w:t>えた行為、</w:t>
      </w:r>
      <w:r w:rsidR="006834CB" w:rsidRPr="006B7FE0">
        <w:rPr>
          <w:rFonts w:ascii="Century" w:eastAsia="ＭＳ 明朝" w:hAnsi="Century" w:cs="Times New Roman" w:hint="eastAsia"/>
          <w:sz w:val="24"/>
          <w:szCs w:val="24"/>
        </w:rPr>
        <w:t>又</w:t>
      </w:r>
      <w:r w:rsidR="00B900D4" w:rsidRPr="006B7FE0">
        <w:rPr>
          <w:rFonts w:ascii="Century" w:eastAsia="ＭＳ 明朝" w:hAnsi="Century" w:cs="Times New Roman" w:hint="eastAsia"/>
          <w:sz w:val="24"/>
          <w:szCs w:val="24"/>
        </w:rPr>
        <w:t>は、</w:t>
      </w:r>
      <w:r w:rsidR="00D13729" w:rsidRPr="006B7FE0">
        <w:rPr>
          <w:rFonts w:ascii="Century" w:eastAsia="ＭＳ 明朝" w:hAnsi="Century" w:cs="Times New Roman" w:hint="eastAsia"/>
          <w:sz w:val="24"/>
          <w:szCs w:val="24"/>
        </w:rPr>
        <w:t>新歓規約第</w:t>
      </w:r>
      <w:r w:rsidR="00E4697E">
        <w:rPr>
          <w:rFonts w:ascii="Century" w:eastAsia="ＭＳ 明朝" w:hAnsi="Century" w:cs="Times New Roman" w:hint="eastAsia"/>
          <w:sz w:val="24"/>
          <w:szCs w:val="24"/>
        </w:rPr>
        <w:t>16</w:t>
      </w:r>
      <w:r w:rsidR="00D13729" w:rsidRPr="006B7FE0">
        <w:rPr>
          <w:rFonts w:ascii="Century" w:eastAsia="ＭＳ 明朝" w:hAnsi="Century" w:cs="Times New Roman" w:hint="eastAsia"/>
          <w:sz w:val="24"/>
          <w:szCs w:val="24"/>
        </w:rPr>
        <w:t>条</w:t>
      </w:r>
      <w:r w:rsidR="00B900D4" w:rsidRPr="006B7FE0">
        <w:rPr>
          <w:rFonts w:ascii="Century" w:eastAsia="ＭＳ 明朝" w:hAnsi="Century" w:cs="Times New Roman" w:hint="eastAsia"/>
          <w:sz w:val="24"/>
          <w:szCs w:val="24"/>
        </w:rPr>
        <w:t>もしくは</w:t>
      </w:r>
      <w:r w:rsidR="00385418" w:rsidRPr="006B7FE0">
        <w:rPr>
          <w:rFonts w:ascii="Century" w:eastAsia="ＭＳ 明朝" w:hAnsi="Century" w:cs="Times New Roman" w:hint="eastAsia"/>
          <w:sz w:val="24"/>
          <w:szCs w:val="24"/>
        </w:rPr>
        <w:t>第</w:t>
      </w:r>
      <w:r w:rsidR="00E4697E">
        <w:rPr>
          <w:rFonts w:ascii="Century" w:eastAsia="ＭＳ 明朝" w:hAnsi="Century" w:cs="Times New Roman" w:hint="eastAsia"/>
          <w:sz w:val="24"/>
          <w:szCs w:val="24"/>
        </w:rPr>
        <w:t>17</w:t>
      </w:r>
      <w:r w:rsidR="00385418" w:rsidRPr="006B7FE0">
        <w:rPr>
          <w:rFonts w:ascii="Century" w:eastAsia="ＭＳ 明朝" w:hAnsi="Century" w:cs="Times New Roman" w:hint="eastAsia"/>
          <w:sz w:val="24"/>
          <w:szCs w:val="24"/>
        </w:rPr>
        <w:t>条</w:t>
      </w:r>
      <w:r w:rsidR="00486212" w:rsidRPr="006B7FE0">
        <w:rPr>
          <w:rFonts w:ascii="Century" w:eastAsia="ＭＳ 明朝" w:hAnsi="Century" w:cs="Times New Roman" w:hint="eastAsia"/>
          <w:sz w:val="24"/>
          <w:szCs w:val="24"/>
        </w:rPr>
        <w:t>に対し</w:t>
      </w:r>
      <w:r w:rsidR="00D13729" w:rsidRPr="006B7FE0">
        <w:rPr>
          <w:rFonts w:ascii="Century" w:eastAsia="ＭＳ 明朝" w:hAnsi="Century" w:cs="Times New Roman" w:hint="eastAsia"/>
          <w:sz w:val="24"/>
          <w:szCs w:val="24"/>
        </w:rPr>
        <w:t>違反をした行為である</w:t>
      </w:r>
      <w:r w:rsidR="00E538D9" w:rsidRPr="006B7FE0">
        <w:rPr>
          <w:rFonts w:ascii="Century" w:eastAsia="ＭＳ 明朝" w:hAnsi="Century" w:cs="Times New Roman" w:hint="eastAsia"/>
          <w:sz w:val="24"/>
          <w:szCs w:val="24"/>
        </w:rPr>
        <w:t>。</w:t>
      </w:r>
    </w:p>
    <w:p w14:paraId="3E457320" w14:textId="77777777" w:rsidR="000C4FAA" w:rsidRPr="006B7FE0" w:rsidRDefault="000C4FAA" w:rsidP="000132FE">
      <w:pPr>
        <w:rPr>
          <w:rFonts w:ascii="Century" w:eastAsia="ＭＳ 明朝" w:hAnsi="Century" w:cs="Times New Roman"/>
          <w:sz w:val="24"/>
          <w:szCs w:val="24"/>
        </w:rPr>
      </w:pPr>
    </w:p>
    <w:p w14:paraId="095E5610" w14:textId="7D1204D4" w:rsidR="00C45EA1" w:rsidRPr="006B7FE0" w:rsidRDefault="00486212" w:rsidP="00C45EA1">
      <w:pPr>
        <w:pStyle w:val="a3"/>
        <w:numPr>
          <w:ilvl w:val="0"/>
          <w:numId w:val="16"/>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新歓運営本部は、</w:t>
      </w:r>
      <w:r w:rsidR="00B6045B" w:rsidRPr="006B7FE0">
        <w:rPr>
          <w:rFonts w:ascii="Century" w:eastAsia="ＭＳ 明朝" w:hAnsi="Century" w:cs="Times New Roman" w:hint="eastAsia"/>
          <w:sz w:val="24"/>
          <w:szCs w:val="24"/>
        </w:rPr>
        <w:t>減点</w:t>
      </w:r>
      <w:r w:rsidR="000C4FAA" w:rsidRPr="006B7FE0">
        <w:rPr>
          <w:rFonts w:ascii="Century" w:eastAsia="ＭＳ 明朝" w:hAnsi="Century" w:cs="Times New Roman" w:hint="eastAsia"/>
          <w:sz w:val="24"/>
          <w:szCs w:val="24"/>
        </w:rPr>
        <w:t>対象となる行為を確認次第、当該団体の新歓責任者又はそれに準じる者に対して</w:t>
      </w:r>
      <w:r w:rsidR="000C4FAA" w:rsidRPr="006B7FE0">
        <w:rPr>
          <w:rFonts w:ascii="Century" w:eastAsia="ＭＳ 明朝" w:hAnsi="Century" w:cs="Times New Roman" w:hint="eastAsia"/>
          <w:sz w:val="24"/>
          <w:szCs w:val="24"/>
        </w:rPr>
        <w:t>1</w:t>
      </w:r>
      <w:r w:rsidR="00A24E6C" w:rsidRPr="006B7FE0">
        <w:rPr>
          <w:rFonts w:ascii="Century" w:eastAsia="ＭＳ 明朝" w:hAnsi="Century" w:cs="Times New Roman" w:hint="eastAsia"/>
          <w:sz w:val="24"/>
          <w:szCs w:val="24"/>
        </w:rPr>
        <w:t>度警告処分を科す。警告処分</w:t>
      </w:r>
      <w:r w:rsidR="000C4FAA" w:rsidRPr="006B7FE0">
        <w:rPr>
          <w:rFonts w:ascii="Century" w:eastAsia="ＭＳ 明朝" w:hAnsi="Century" w:cs="Times New Roman" w:hint="eastAsia"/>
          <w:sz w:val="24"/>
          <w:szCs w:val="24"/>
        </w:rPr>
        <w:t>から新歓運営本部が指定する時間経過後に当該団体において</w:t>
      </w:r>
      <w:r w:rsidR="00A24E6C" w:rsidRPr="006B7FE0">
        <w:rPr>
          <w:rFonts w:ascii="Century" w:eastAsia="ＭＳ 明朝" w:hAnsi="Century" w:cs="Times New Roman" w:hint="eastAsia"/>
          <w:sz w:val="24"/>
          <w:szCs w:val="24"/>
        </w:rPr>
        <w:t>違反</w:t>
      </w:r>
      <w:r w:rsidR="000C4FAA" w:rsidRPr="006B7FE0">
        <w:rPr>
          <w:rFonts w:ascii="Century" w:eastAsia="ＭＳ 明朝" w:hAnsi="Century" w:cs="Times New Roman" w:hint="eastAsia"/>
          <w:sz w:val="24"/>
          <w:szCs w:val="24"/>
        </w:rPr>
        <w:t>行為が</w:t>
      </w:r>
      <w:r w:rsidR="00327DCB">
        <w:rPr>
          <w:rFonts w:ascii="Century" w:eastAsia="ＭＳ 明朝" w:hAnsi="Century" w:cs="Times New Roman" w:hint="eastAsia"/>
          <w:sz w:val="24"/>
          <w:szCs w:val="24"/>
        </w:rPr>
        <w:t>再</w:t>
      </w:r>
      <w:r w:rsidR="000C4FAA" w:rsidRPr="006B7FE0">
        <w:rPr>
          <w:rFonts w:ascii="Century" w:eastAsia="ＭＳ 明朝" w:hAnsi="Century" w:cs="Times New Roman" w:hint="eastAsia"/>
          <w:sz w:val="24"/>
          <w:szCs w:val="24"/>
        </w:rPr>
        <w:t>確認された際に</w:t>
      </w:r>
      <w:r w:rsidR="00C45EA1" w:rsidRPr="006B7FE0">
        <w:rPr>
          <w:rFonts w:ascii="Century" w:eastAsia="ＭＳ 明朝" w:hAnsi="Century" w:cs="Times New Roman" w:hint="eastAsia"/>
          <w:sz w:val="24"/>
          <w:szCs w:val="24"/>
        </w:rPr>
        <w:t>別表</w:t>
      </w:r>
      <w:r w:rsidR="00C45EA1" w:rsidRPr="006B7FE0">
        <w:rPr>
          <w:rFonts w:ascii="Century" w:eastAsia="ＭＳ 明朝" w:hAnsi="Century" w:cs="Times New Roman" w:hint="eastAsia"/>
          <w:sz w:val="24"/>
          <w:szCs w:val="24"/>
        </w:rPr>
        <w:t>1</w:t>
      </w:r>
      <w:r w:rsidR="00C45EA1" w:rsidRPr="006B7FE0">
        <w:rPr>
          <w:rFonts w:ascii="Century" w:eastAsia="ＭＳ 明朝" w:hAnsi="Century" w:cs="Times New Roman" w:hint="eastAsia"/>
          <w:sz w:val="24"/>
          <w:szCs w:val="24"/>
        </w:rPr>
        <w:t>に示すように次年度新歓ポイントを減点する。</w:t>
      </w:r>
    </w:p>
    <w:p w14:paraId="03186993" w14:textId="77777777" w:rsidR="00D13729" w:rsidRPr="006B7FE0" w:rsidRDefault="00D13729" w:rsidP="00D13729">
      <w:pPr>
        <w:pStyle w:val="a3"/>
        <w:rPr>
          <w:rFonts w:ascii="Century" w:eastAsia="ＭＳ 明朝" w:hAnsi="Century" w:cs="Times New Roman"/>
          <w:sz w:val="24"/>
          <w:szCs w:val="24"/>
        </w:rPr>
      </w:pPr>
    </w:p>
    <w:p w14:paraId="5A96E3FF" w14:textId="30D4F394" w:rsidR="00C45EA1" w:rsidRPr="006B7FE0" w:rsidRDefault="00D13729" w:rsidP="00C45EA1">
      <w:pPr>
        <w:pStyle w:val="a3"/>
        <w:numPr>
          <w:ilvl w:val="0"/>
          <w:numId w:val="16"/>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新歓運営本部長が極めて悪質と判断した場合は前項</w:t>
      </w:r>
      <w:r w:rsidR="00486212" w:rsidRPr="006B7FE0">
        <w:rPr>
          <w:rFonts w:ascii="Century" w:eastAsia="ＭＳ 明朝" w:hAnsi="Century" w:cs="Times New Roman" w:hint="eastAsia"/>
          <w:sz w:val="24"/>
          <w:szCs w:val="24"/>
        </w:rPr>
        <w:t>の規定</w:t>
      </w:r>
      <w:r w:rsidRPr="006B7FE0">
        <w:rPr>
          <w:rFonts w:ascii="Century" w:eastAsia="ＭＳ 明朝" w:hAnsi="Century" w:cs="Times New Roman" w:hint="eastAsia"/>
          <w:sz w:val="24"/>
          <w:szCs w:val="24"/>
        </w:rPr>
        <w:t>に拠らず</w:t>
      </w:r>
      <w:r w:rsidR="00E855B3" w:rsidRPr="006B7FE0">
        <w:rPr>
          <w:rFonts w:ascii="Century" w:eastAsia="ＭＳ 明朝" w:hAnsi="Century" w:cs="Times New Roman" w:hint="eastAsia"/>
          <w:sz w:val="24"/>
          <w:szCs w:val="24"/>
        </w:rPr>
        <w:t>、</w:t>
      </w:r>
      <w:r w:rsidR="00C45EA1" w:rsidRPr="006B7FE0">
        <w:rPr>
          <w:rFonts w:ascii="Century" w:eastAsia="ＭＳ 明朝" w:hAnsi="Century" w:cs="Times New Roman" w:hint="eastAsia"/>
          <w:sz w:val="24"/>
          <w:szCs w:val="24"/>
        </w:rPr>
        <w:t>当該</w:t>
      </w:r>
      <w:r w:rsidRPr="006B7FE0">
        <w:rPr>
          <w:rFonts w:ascii="Century" w:eastAsia="ＭＳ 明朝" w:hAnsi="Century" w:cs="Times New Roman" w:hint="eastAsia"/>
          <w:sz w:val="24"/>
          <w:szCs w:val="24"/>
        </w:rPr>
        <w:t>団体に</w:t>
      </w:r>
      <w:r w:rsidR="00544D62" w:rsidRPr="006B7FE0">
        <w:rPr>
          <w:rFonts w:ascii="Century" w:eastAsia="ＭＳ 明朝" w:hAnsi="Century" w:cs="Times New Roman" w:hint="eastAsia"/>
          <w:sz w:val="24"/>
          <w:szCs w:val="24"/>
        </w:rPr>
        <w:t>次年度新歓ポイントを減点する。ただし</w:t>
      </w:r>
      <w:r w:rsidR="006834CB" w:rsidRPr="006B7FE0">
        <w:rPr>
          <w:rFonts w:ascii="Century" w:eastAsia="ＭＳ 明朝" w:hAnsi="Century" w:cs="Times New Roman" w:hint="eastAsia"/>
          <w:sz w:val="24"/>
          <w:szCs w:val="24"/>
        </w:rPr>
        <w:t>、</w:t>
      </w:r>
      <w:r w:rsidR="00544D62" w:rsidRPr="006B7FE0">
        <w:rPr>
          <w:rFonts w:ascii="Century" w:eastAsia="ＭＳ 明朝" w:hAnsi="Century" w:cs="Times New Roman" w:hint="eastAsia"/>
          <w:sz w:val="24"/>
          <w:szCs w:val="24"/>
        </w:rPr>
        <w:t>減点点数は</w:t>
      </w:r>
      <w:r w:rsidR="00544D62" w:rsidRPr="006B7FE0">
        <w:rPr>
          <w:rFonts w:ascii="Century" w:eastAsia="ＭＳ 明朝" w:hAnsi="Century" w:cs="Times New Roman" w:hint="eastAsia"/>
          <w:sz w:val="24"/>
          <w:szCs w:val="24"/>
        </w:rPr>
        <w:t>100</w:t>
      </w:r>
      <w:r w:rsidR="00544D62" w:rsidRPr="006B7FE0">
        <w:rPr>
          <w:rFonts w:ascii="Century" w:eastAsia="ＭＳ 明朝" w:hAnsi="Century" w:cs="Times New Roman" w:hint="eastAsia"/>
          <w:sz w:val="24"/>
          <w:szCs w:val="24"/>
        </w:rPr>
        <w:t>点を超えない範囲のみとする。</w:t>
      </w:r>
    </w:p>
    <w:p w14:paraId="69B5A54C" w14:textId="77777777" w:rsidR="00C45EA1" w:rsidRPr="006B7FE0" w:rsidRDefault="00C45EA1" w:rsidP="00C45EA1">
      <w:pPr>
        <w:pStyle w:val="a3"/>
        <w:rPr>
          <w:rFonts w:ascii="Century" w:eastAsia="ＭＳ 明朝" w:hAnsi="Century" w:cs="Times New Roman"/>
          <w:sz w:val="24"/>
          <w:szCs w:val="24"/>
        </w:rPr>
      </w:pPr>
    </w:p>
    <w:p w14:paraId="78934885" w14:textId="0C23C4A6" w:rsidR="00C45EA1" w:rsidRPr="006B7FE0" w:rsidRDefault="00385418" w:rsidP="00C45EA1">
      <w:pPr>
        <w:pStyle w:val="a3"/>
        <w:numPr>
          <w:ilvl w:val="0"/>
          <w:numId w:val="16"/>
        </w:numPr>
        <w:ind w:leftChars="0"/>
        <w:rPr>
          <w:rFonts w:ascii="Century" w:eastAsia="ＭＳ 明朝" w:hAnsi="Century" w:cs="Times New Roman"/>
          <w:sz w:val="24"/>
          <w:szCs w:val="24"/>
        </w:rPr>
      </w:pPr>
      <w:r w:rsidRPr="006B7FE0">
        <w:rPr>
          <w:rFonts w:ascii="Century" w:eastAsia="ＭＳ 明朝" w:hAnsi="Century" w:cs="Times New Roman" w:hint="eastAsia"/>
          <w:sz w:val="24"/>
          <w:szCs w:val="24"/>
        </w:rPr>
        <w:t>次年度新歓ポイント</w:t>
      </w:r>
      <w:r w:rsidR="006834CB" w:rsidRPr="006B7FE0">
        <w:rPr>
          <w:rFonts w:ascii="Century" w:eastAsia="ＭＳ 明朝" w:hAnsi="Century" w:cs="Times New Roman" w:hint="eastAsia"/>
          <w:sz w:val="24"/>
          <w:szCs w:val="24"/>
        </w:rPr>
        <w:t>の</w:t>
      </w:r>
      <w:r w:rsidRPr="006B7FE0">
        <w:rPr>
          <w:rFonts w:ascii="Century" w:eastAsia="ＭＳ 明朝" w:hAnsi="Century" w:cs="Times New Roman" w:hint="eastAsia"/>
          <w:sz w:val="24"/>
          <w:szCs w:val="24"/>
        </w:rPr>
        <w:t>減点に対する異議申し立て</w:t>
      </w:r>
      <w:r w:rsidR="006834CB" w:rsidRPr="006B7FE0">
        <w:rPr>
          <w:rFonts w:ascii="Century" w:eastAsia="ＭＳ 明朝" w:hAnsi="Century" w:cs="Times New Roman" w:hint="eastAsia"/>
          <w:sz w:val="24"/>
          <w:szCs w:val="24"/>
        </w:rPr>
        <w:t>が可能な期間は、団体が次年度新歓ポイント減点を通知された日から</w:t>
      </w:r>
      <w:r w:rsidRPr="006B7FE0">
        <w:rPr>
          <w:rFonts w:ascii="Century" w:eastAsia="ＭＳ 明朝" w:hAnsi="Century" w:cs="Times New Roman" w:hint="eastAsia"/>
          <w:sz w:val="24"/>
          <w:szCs w:val="24"/>
        </w:rPr>
        <w:t>7</w:t>
      </w:r>
      <w:r w:rsidRPr="006B7FE0">
        <w:rPr>
          <w:rFonts w:ascii="Century" w:eastAsia="ＭＳ 明朝" w:hAnsi="Century" w:cs="Times New Roman" w:hint="eastAsia"/>
          <w:sz w:val="24"/>
          <w:szCs w:val="24"/>
        </w:rPr>
        <w:t>日以内とする。</w:t>
      </w:r>
    </w:p>
    <w:p w14:paraId="45521672" w14:textId="77777777" w:rsidR="00C45EA1" w:rsidRPr="006B7FE0" w:rsidRDefault="00C45EA1" w:rsidP="00C45EA1">
      <w:pPr>
        <w:rPr>
          <w:rFonts w:ascii="Century" w:eastAsia="ＭＳ 明朝" w:hAnsi="Century" w:cs="Times New Roman"/>
          <w:sz w:val="24"/>
          <w:szCs w:val="24"/>
        </w:rPr>
      </w:pPr>
    </w:p>
    <w:p w14:paraId="7933DE44" w14:textId="77777777" w:rsidR="00E538D9" w:rsidRPr="006B7FE0" w:rsidRDefault="00E538D9" w:rsidP="00E538D9">
      <w:pPr>
        <w:rPr>
          <w:rFonts w:ascii="Century" w:eastAsia="ＭＳ 明朝" w:hAnsi="Century" w:cs="Times New Roman"/>
          <w:sz w:val="24"/>
          <w:szCs w:val="24"/>
        </w:rPr>
      </w:pPr>
    </w:p>
    <w:p w14:paraId="55E2C226" w14:textId="77777777" w:rsidR="00E5457E" w:rsidRPr="006B7FE0" w:rsidRDefault="00E5457E" w:rsidP="00E538D9">
      <w:pPr>
        <w:rPr>
          <w:rFonts w:ascii="Century" w:eastAsia="ＭＳ 明朝" w:hAnsi="Century" w:cs="Times New Roman"/>
          <w:sz w:val="24"/>
          <w:szCs w:val="24"/>
        </w:rPr>
      </w:pPr>
    </w:p>
    <w:p w14:paraId="773F17EC" w14:textId="77777777" w:rsidR="00C93DE6" w:rsidRPr="006B7FE0" w:rsidRDefault="00C93DE6" w:rsidP="00E538D9">
      <w:pPr>
        <w:rPr>
          <w:rFonts w:ascii="Century" w:eastAsia="ＭＳ 明朝" w:hAnsi="Century" w:cs="Times New Roman"/>
          <w:sz w:val="24"/>
          <w:szCs w:val="24"/>
        </w:rPr>
      </w:pPr>
    </w:p>
    <w:p w14:paraId="4A85BD0F" w14:textId="77777777" w:rsidR="00A24E6C" w:rsidRPr="006B7FE0" w:rsidRDefault="00A24E6C" w:rsidP="00E538D9">
      <w:pPr>
        <w:rPr>
          <w:rFonts w:ascii="Century" w:eastAsia="ＭＳ 明朝" w:hAnsi="Century" w:cs="Times New Roman"/>
          <w:sz w:val="24"/>
          <w:szCs w:val="24"/>
        </w:rPr>
      </w:pPr>
    </w:p>
    <w:p w14:paraId="0D8C5703" w14:textId="77777777" w:rsidR="00D33C4A" w:rsidRPr="006B7FE0" w:rsidRDefault="00D33C4A" w:rsidP="00E538D9">
      <w:pPr>
        <w:rPr>
          <w:rFonts w:ascii="Century" w:eastAsia="ＭＳ 明朝" w:hAnsi="Century" w:cs="Times New Roman"/>
          <w:sz w:val="24"/>
          <w:szCs w:val="24"/>
        </w:rPr>
      </w:pPr>
    </w:p>
    <w:p w14:paraId="07B2B9E6" w14:textId="77777777" w:rsidR="00E538D9" w:rsidRPr="006B7FE0" w:rsidRDefault="00D655BD" w:rsidP="00E538D9">
      <w:pPr>
        <w:rPr>
          <w:rFonts w:ascii="Century" w:eastAsia="ＭＳ 明朝" w:hAnsi="Century" w:cs="Times New Roman"/>
          <w:sz w:val="24"/>
          <w:szCs w:val="24"/>
        </w:rPr>
      </w:pPr>
      <w:r w:rsidRPr="006B7FE0">
        <w:rPr>
          <w:rFonts w:ascii="Century" w:eastAsia="ＭＳ 明朝" w:hAnsi="Century" w:cs="Times New Roman" w:hint="eastAsia"/>
          <w:sz w:val="24"/>
          <w:szCs w:val="24"/>
        </w:rPr>
        <w:t>別表</w:t>
      </w:r>
      <w:r w:rsidR="00C45EA1" w:rsidRPr="006B7FE0">
        <w:rPr>
          <w:rFonts w:ascii="Century" w:eastAsia="ＭＳ 明朝" w:hAnsi="Century" w:cs="Times New Roman"/>
          <w:sz w:val="24"/>
          <w:szCs w:val="24"/>
        </w:rPr>
        <w:t>1</w:t>
      </w:r>
    </w:p>
    <w:tbl>
      <w:tblPr>
        <w:tblStyle w:val="aa"/>
        <w:tblpPr w:leftFromText="142" w:rightFromText="142" w:vertAnchor="text" w:horzAnchor="page" w:tblpX="12316" w:tblpY="169"/>
        <w:tblW w:w="0" w:type="auto"/>
        <w:tblLook w:val="04A0" w:firstRow="1" w:lastRow="0" w:firstColumn="1" w:lastColumn="0" w:noHBand="0" w:noVBand="1"/>
      </w:tblPr>
      <w:tblGrid>
        <w:gridCol w:w="4957"/>
        <w:gridCol w:w="3402"/>
      </w:tblGrid>
      <w:tr w:rsidR="00E5457E" w:rsidRPr="006B7FE0" w14:paraId="4E0FC069" w14:textId="77777777" w:rsidTr="00E5457E">
        <w:tc>
          <w:tcPr>
            <w:tcW w:w="4957" w:type="dxa"/>
          </w:tcPr>
          <w:p w14:paraId="6E927109" w14:textId="77777777" w:rsidR="00E5457E" w:rsidRPr="006B7FE0" w:rsidRDefault="00E5457E" w:rsidP="00E5457E">
            <w:pPr>
              <w:jc w:val="center"/>
              <w:rPr>
                <w:sz w:val="24"/>
                <w:szCs w:val="24"/>
              </w:rPr>
            </w:pPr>
            <w:r w:rsidRPr="006B7FE0">
              <w:rPr>
                <w:rFonts w:hint="eastAsia"/>
                <w:sz w:val="24"/>
                <w:szCs w:val="24"/>
              </w:rPr>
              <w:t>対象の行為</w:t>
            </w:r>
          </w:p>
        </w:tc>
        <w:tc>
          <w:tcPr>
            <w:tcW w:w="3402" w:type="dxa"/>
          </w:tcPr>
          <w:p w14:paraId="0307673A" w14:textId="77777777" w:rsidR="00E5457E" w:rsidRPr="006B7FE0" w:rsidRDefault="00E5457E" w:rsidP="00E5457E">
            <w:pPr>
              <w:jc w:val="center"/>
              <w:rPr>
                <w:sz w:val="24"/>
                <w:szCs w:val="24"/>
              </w:rPr>
            </w:pPr>
            <w:r w:rsidRPr="006B7FE0">
              <w:rPr>
                <w:rFonts w:hint="eastAsia"/>
                <w:sz w:val="24"/>
                <w:szCs w:val="24"/>
              </w:rPr>
              <w:t>減点点数</w:t>
            </w:r>
          </w:p>
        </w:tc>
      </w:tr>
      <w:tr w:rsidR="00E5457E" w:rsidRPr="006B7FE0" w14:paraId="4040D8AC" w14:textId="77777777" w:rsidTr="00E5457E">
        <w:tc>
          <w:tcPr>
            <w:tcW w:w="4957" w:type="dxa"/>
          </w:tcPr>
          <w:p w14:paraId="4D5559A8" w14:textId="4685BEBE" w:rsidR="00E5457E" w:rsidRPr="006B7FE0" w:rsidRDefault="00E5457E" w:rsidP="00E5457E">
            <w:pPr>
              <w:rPr>
                <w:sz w:val="24"/>
                <w:szCs w:val="24"/>
              </w:rPr>
            </w:pPr>
            <w:r w:rsidRPr="006B7FE0">
              <w:rPr>
                <w:rFonts w:hint="eastAsia"/>
                <w:sz w:val="24"/>
                <w:szCs w:val="24"/>
              </w:rPr>
              <w:t>新歓規約・新歓ポイント制度細則で得られる権利についての</w:t>
            </w:r>
            <w:r w:rsidR="00327DCB">
              <w:rPr>
                <w:rFonts w:hint="eastAsia"/>
                <w:sz w:val="24"/>
                <w:szCs w:val="24"/>
              </w:rPr>
              <w:t>違反</w:t>
            </w:r>
            <w:r w:rsidRPr="006B7FE0">
              <w:rPr>
                <w:rFonts w:hint="eastAsia"/>
                <w:sz w:val="24"/>
                <w:szCs w:val="24"/>
              </w:rPr>
              <w:t>行為</w:t>
            </w:r>
          </w:p>
        </w:tc>
        <w:tc>
          <w:tcPr>
            <w:tcW w:w="3402" w:type="dxa"/>
          </w:tcPr>
          <w:p w14:paraId="5E5D66E2" w14:textId="77777777" w:rsidR="00E5457E" w:rsidRPr="006B7FE0" w:rsidRDefault="00E5457E" w:rsidP="00E5457E">
            <w:pPr>
              <w:rPr>
                <w:sz w:val="24"/>
                <w:szCs w:val="24"/>
              </w:rPr>
            </w:pPr>
            <w:r w:rsidRPr="006B7FE0">
              <w:rPr>
                <w:rFonts w:hint="eastAsia"/>
                <w:sz w:val="24"/>
                <w:szCs w:val="24"/>
              </w:rPr>
              <w:t>程度に関わらず、</w:t>
            </w:r>
            <w:r w:rsidRPr="006B7FE0">
              <w:rPr>
                <w:rFonts w:hint="eastAsia"/>
                <w:sz w:val="24"/>
                <w:szCs w:val="24"/>
              </w:rPr>
              <w:t>5</w:t>
            </w:r>
            <w:r w:rsidRPr="006B7FE0">
              <w:rPr>
                <w:rFonts w:hint="eastAsia"/>
                <w:sz w:val="24"/>
                <w:szCs w:val="24"/>
              </w:rPr>
              <w:t>点減点</w:t>
            </w:r>
          </w:p>
        </w:tc>
      </w:tr>
    </w:tbl>
    <w:p w14:paraId="6C8C31B3" w14:textId="77777777" w:rsidR="00D655BD" w:rsidRPr="006B7FE0" w:rsidRDefault="00D655BD" w:rsidP="00E538D9">
      <w:pPr>
        <w:rPr>
          <w:rFonts w:ascii="Century" w:eastAsia="ＭＳ 明朝" w:hAnsi="Century" w:cs="Times New Roman"/>
          <w:sz w:val="24"/>
          <w:szCs w:val="24"/>
        </w:rPr>
      </w:pPr>
    </w:p>
    <w:p w14:paraId="595B87BA" w14:textId="77777777" w:rsidR="00C95E9A" w:rsidRPr="006B7FE0" w:rsidRDefault="00C95E9A" w:rsidP="00E538D9">
      <w:pPr>
        <w:rPr>
          <w:rFonts w:ascii="Century" w:eastAsia="ＭＳ 明朝" w:hAnsi="Century" w:cs="Times New Roman"/>
          <w:sz w:val="24"/>
          <w:szCs w:val="24"/>
        </w:rPr>
      </w:pPr>
    </w:p>
    <w:p w14:paraId="2772D366" w14:textId="77777777" w:rsidR="00C95E9A" w:rsidRPr="006B7FE0" w:rsidRDefault="00C95E9A" w:rsidP="00E538D9">
      <w:pPr>
        <w:rPr>
          <w:rFonts w:ascii="Century" w:eastAsia="ＭＳ 明朝" w:hAnsi="Century" w:cs="Times New Roman"/>
          <w:sz w:val="24"/>
          <w:szCs w:val="24"/>
        </w:rPr>
      </w:pPr>
    </w:p>
    <w:p w14:paraId="7B24A7F3" w14:textId="77777777" w:rsidR="00C95E9A" w:rsidRPr="006B7FE0" w:rsidRDefault="00C95E9A" w:rsidP="00E538D9">
      <w:pPr>
        <w:rPr>
          <w:rFonts w:ascii="Century" w:eastAsia="ＭＳ 明朝" w:hAnsi="Century" w:cs="Times New Roman"/>
          <w:sz w:val="24"/>
          <w:szCs w:val="24"/>
        </w:rPr>
      </w:pPr>
    </w:p>
    <w:p w14:paraId="484C0273" w14:textId="77777777" w:rsidR="00C95E9A" w:rsidRPr="006B7FE0" w:rsidRDefault="00C95E9A" w:rsidP="00E538D9">
      <w:pPr>
        <w:rPr>
          <w:rFonts w:ascii="Century" w:eastAsia="ＭＳ 明朝" w:hAnsi="Century" w:cs="Times New Roman"/>
          <w:sz w:val="24"/>
          <w:szCs w:val="24"/>
        </w:rPr>
      </w:pPr>
    </w:p>
    <w:p w14:paraId="2706C248" w14:textId="77777777" w:rsidR="00C95E9A" w:rsidRPr="006B7FE0" w:rsidRDefault="00C95E9A" w:rsidP="00E538D9">
      <w:pPr>
        <w:rPr>
          <w:rFonts w:ascii="Century" w:eastAsia="ＭＳ 明朝" w:hAnsi="Century" w:cs="Times New Roman"/>
          <w:sz w:val="24"/>
          <w:szCs w:val="24"/>
        </w:rPr>
      </w:pPr>
    </w:p>
    <w:p w14:paraId="49580917" w14:textId="77777777" w:rsidR="00C93DE6" w:rsidRPr="006B7FE0" w:rsidRDefault="00C93DE6" w:rsidP="00E538D9">
      <w:pPr>
        <w:rPr>
          <w:rFonts w:ascii="Century" w:eastAsia="ＭＳ 明朝" w:hAnsi="Century" w:cs="Times New Roman"/>
          <w:sz w:val="24"/>
          <w:szCs w:val="24"/>
        </w:rPr>
      </w:pPr>
    </w:p>
    <w:p w14:paraId="5BF2B67A" w14:textId="6DC34849" w:rsidR="00D33C4A" w:rsidRPr="006B7FE0" w:rsidRDefault="00D33C4A" w:rsidP="00E538D9">
      <w:pPr>
        <w:rPr>
          <w:rFonts w:ascii="Century" w:eastAsia="ＭＳ 明朝" w:hAnsi="Century" w:cs="Times New Roman"/>
          <w:sz w:val="24"/>
          <w:szCs w:val="24"/>
        </w:rPr>
      </w:pPr>
      <w:r w:rsidRPr="006B7FE0">
        <w:rPr>
          <w:rFonts w:ascii="Century" w:eastAsia="ＭＳ 明朝" w:hAnsi="Century" w:cs="Times New Roman" w:hint="eastAsia"/>
          <w:sz w:val="24"/>
          <w:szCs w:val="24"/>
        </w:rPr>
        <w:t>第</w:t>
      </w:r>
      <w:r w:rsidRPr="006B7FE0">
        <w:rPr>
          <w:rFonts w:ascii="Century" w:eastAsia="ＭＳ 明朝" w:hAnsi="Century" w:cs="Times New Roman" w:hint="eastAsia"/>
          <w:sz w:val="24"/>
          <w:szCs w:val="24"/>
        </w:rPr>
        <w:t>7</w:t>
      </w:r>
      <w:r w:rsidRPr="006B7FE0">
        <w:rPr>
          <w:rFonts w:ascii="Century" w:eastAsia="ＭＳ 明朝" w:hAnsi="Century" w:cs="Times New Roman" w:hint="eastAsia"/>
          <w:sz w:val="24"/>
          <w:szCs w:val="24"/>
        </w:rPr>
        <w:t>条（異議申し立て方法）</w:t>
      </w:r>
    </w:p>
    <w:p w14:paraId="51619564" w14:textId="5DBF7A44" w:rsidR="00C93DE6" w:rsidRPr="006B7FE0" w:rsidRDefault="00D33C4A" w:rsidP="00D33C4A">
      <w:pPr>
        <w:ind w:leftChars="135" w:left="283"/>
        <w:rPr>
          <w:rFonts w:ascii="Century" w:eastAsia="ＭＳ 明朝" w:hAnsi="Century" w:cs="Times New Roman"/>
          <w:sz w:val="24"/>
          <w:szCs w:val="24"/>
        </w:rPr>
      </w:pPr>
      <w:r w:rsidRPr="006B7FE0">
        <w:rPr>
          <w:rFonts w:ascii="Century" w:eastAsia="ＭＳ 明朝" w:hAnsi="Century" w:cs="Times New Roman" w:hint="eastAsia"/>
          <w:sz w:val="24"/>
          <w:szCs w:val="24"/>
        </w:rPr>
        <w:t>異議申し立ては、</w:t>
      </w:r>
      <w:r w:rsidR="00E4697E">
        <w:rPr>
          <w:rFonts w:ascii="Century" w:eastAsia="ＭＳ 明朝" w:hAnsi="Century" w:cs="Times New Roman" w:hint="eastAsia"/>
          <w:sz w:val="24"/>
          <w:szCs w:val="24"/>
        </w:rPr>
        <w:t>本</w:t>
      </w:r>
      <w:r w:rsidR="00F84A10">
        <w:rPr>
          <w:rFonts w:ascii="Century" w:eastAsia="ＭＳ 明朝" w:hAnsi="Century" w:cs="Times New Roman" w:hint="eastAsia"/>
          <w:sz w:val="24"/>
          <w:szCs w:val="24"/>
        </w:rPr>
        <w:t>細則</w:t>
      </w:r>
      <w:r w:rsidRPr="006B7FE0">
        <w:rPr>
          <w:rFonts w:ascii="Century" w:eastAsia="ＭＳ 明朝" w:hAnsi="Century" w:cs="Times New Roman" w:hint="eastAsia"/>
          <w:sz w:val="24"/>
          <w:szCs w:val="24"/>
        </w:rPr>
        <w:t>第</w:t>
      </w:r>
      <w:r w:rsidRPr="006B7FE0">
        <w:rPr>
          <w:rFonts w:ascii="Century" w:eastAsia="ＭＳ 明朝" w:hAnsi="Century" w:cs="Times New Roman" w:hint="eastAsia"/>
          <w:sz w:val="24"/>
          <w:szCs w:val="24"/>
        </w:rPr>
        <w:t>5</w:t>
      </w:r>
      <w:r w:rsidRPr="006B7FE0">
        <w:rPr>
          <w:rFonts w:ascii="Century" w:eastAsia="ＭＳ 明朝" w:hAnsi="Century" w:cs="Times New Roman" w:hint="eastAsia"/>
          <w:sz w:val="24"/>
          <w:szCs w:val="24"/>
        </w:rPr>
        <w:t>条及び第</w:t>
      </w:r>
      <w:r w:rsidRPr="006B7FE0">
        <w:rPr>
          <w:rFonts w:ascii="Century" w:eastAsia="ＭＳ 明朝" w:hAnsi="Century" w:cs="Times New Roman" w:hint="eastAsia"/>
          <w:sz w:val="24"/>
          <w:szCs w:val="24"/>
        </w:rPr>
        <w:t>6</w:t>
      </w:r>
      <w:r w:rsidRPr="006B7FE0">
        <w:rPr>
          <w:rFonts w:ascii="Century" w:eastAsia="ＭＳ 明朝" w:hAnsi="Century" w:cs="Times New Roman" w:hint="eastAsia"/>
          <w:sz w:val="24"/>
          <w:szCs w:val="24"/>
        </w:rPr>
        <w:t>条</w:t>
      </w:r>
      <w:r w:rsidR="006B7FE0">
        <w:rPr>
          <w:rFonts w:ascii="Century" w:eastAsia="ＭＳ 明朝" w:hAnsi="Century" w:cs="Times New Roman" w:hint="eastAsia"/>
          <w:sz w:val="24"/>
          <w:szCs w:val="24"/>
        </w:rPr>
        <w:t>に</w:t>
      </w:r>
      <w:r w:rsidR="00327DCB">
        <w:rPr>
          <w:rFonts w:ascii="Century" w:eastAsia="ＭＳ 明朝" w:hAnsi="Century" w:cs="Times New Roman" w:hint="eastAsia"/>
          <w:sz w:val="24"/>
          <w:szCs w:val="24"/>
        </w:rPr>
        <w:t>指定された期間内に、新歓運営本部が指定する令和</w:t>
      </w:r>
      <w:r w:rsidR="00327DCB">
        <w:rPr>
          <w:rFonts w:ascii="Century" w:eastAsia="ＭＳ 明朝" w:hAnsi="Century" w:cs="Times New Roman" w:hint="eastAsia"/>
          <w:sz w:val="24"/>
          <w:szCs w:val="24"/>
        </w:rPr>
        <w:t>2</w:t>
      </w:r>
      <w:r w:rsidR="00327DCB">
        <w:rPr>
          <w:rFonts w:ascii="Century" w:eastAsia="ＭＳ 明朝" w:hAnsi="Century" w:cs="Times New Roman" w:hint="eastAsia"/>
          <w:sz w:val="24"/>
          <w:szCs w:val="24"/>
        </w:rPr>
        <w:t>年度</w:t>
      </w:r>
      <w:r w:rsidRPr="006B7FE0">
        <w:rPr>
          <w:rFonts w:ascii="Century" w:eastAsia="ＭＳ 明朝" w:hAnsi="Century" w:cs="Times New Roman" w:hint="eastAsia"/>
          <w:sz w:val="24"/>
          <w:szCs w:val="24"/>
        </w:rPr>
        <w:t>の新歓メールアドレスでのみ受け付けるものとする。</w:t>
      </w:r>
    </w:p>
    <w:p w14:paraId="3B99FB21" w14:textId="77777777" w:rsidR="00D33C4A" w:rsidRPr="006B7FE0" w:rsidRDefault="00D33C4A" w:rsidP="00E538D9">
      <w:pPr>
        <w:rPr>
          <w:rFonts w:ascii="Century" w:eastAsia="ＭＳ 明朝" w:hAnsi="Century" w:cs="Times New Roman"/>
          <w:sz w:val="24"/>
          <w:szCs w:val="24"/>
        </w:rPr>
      </w:pPr>
    </w:p>
    <w:p w14:paraId="27ACF598" w14:textId="10C3EDDE" w:rsidR="00E538D9" w:rsidRPr="006B7FE0" w:rsidRDefault="00E538D9" w:rsidP="00E538D9">
      <w:pPr>
        <w:rPr>
          <w:rFonts w:ascii="Century" w:eastAsia="ＭＳ 明朝" w:hAnsi="Century" w:cs="Times New Roman"/>
          <w:sz w:val="24"/>
          <w:szCs w:val="24"/>
        </w:rPr>
      </w:pPr>
      <w:r w:rsidRPr="006B7FE0">
        <w:rPr>
          <w:rFonts w:ascii="Century" w:eastAsia="ＭＳ 明朝" w:hAnsi="Century" w:cs="Times New Roman" w:hint="eastAsia"/>
          <w:sz w:val="24"/>
          <w:szCs w:val="24"/>
        </w:rPr>
        <w:t>第</w:t>
      </w:r>
      <w:r w:rsidR="00D33C4A" w:rsidRPr="006B7FE0">
        <w:rPr>
          <w:rFonts w:ascii="Century" w:eastAsia="ＭＳ 明朝" w:hAnsi="Century" w:cs="Times New Roman" w:hint="eastAsia"/>
          <w:sz w:val="24"/>
          <w:szCs w:val="24"/>
        </w:rPr>
        <w:t>8</w:t>
      </w:r>
      <w:r w:rsidRPr="006B7FE0">
        <w:rPr>
          <w:rFonts w:ascii="Century" w:eastAsia="ＭＳ 明朝" w:hAnsi="Century" w:cs="Times New Roman" w:hint="eastAsia"/>
          <w:sz w:val="24"/>
          <w:szCs w:val="24"/>
        </w:rPr>
        <w:t>条</w:t>
      </w:r>
      <w:r w:rsidR="00B549FB" w:rsidRPr="006B7FE0">
        <w:rPr>
          <w:rFonts w:ascii="Century" w:eastAsia="ＭＳ 明朝" w:hAnsi="Century" w:cs="Times New Roman" w:hint="eastAsia"/>
          <w:sz w:val="24"/>
          <w:szCs w:val="24"/>
        </w:rPr>
        <w:t>（附則）</w:t>
      </w:r>
    </w:p>
    <w:p w14:paraId="3156A103" w14:textId="2A3F3A6C" w:rsidR="00B549FB" w:rsidRPr="0006574D" w:rsidRDefault="00B549FB" w:rsidP="00B549FB">
      <w:pPr>
        <w:rPr>
          <w:rFonts w:ascii="Century" w:eastAsia="ＭＳ 明朝" w:hAnsi="Century" w:cs="Times New Roman"/>
          <w:sz w:val="24"/>
          <w:szCs w:val="24"/>
        </w:rPr>
      </w:pPr>
      <w:r w:rsidRPr="006B7FE0">
        <w:rPr>
          <w:rFonts w:ascii="Century" w:eastAsia="ＭＳ 明朝" w:hAnsi="Century" w:cs="Times New Roman" w:hint="eastAsia"/>
          <w:sz w:val="24"/>
          <w:szCs w:val="24"/>
        </w:rPr>
        <w:t xml:space="preserve">　</w:t>
      </w:r>
      <w:r w:rsidRPr="006B7FE0">
        <w:rPr>
          <w:rFonts w:ascii="Century" w:eastAsia="ＭＳ 明朝" w:hAnsi="Century" w:cs="Times New Roman" w:hint="eastAsia"/>
          <w:sz w:val="24"/>
          <w:szCs w:val="24"/>
        </w:rPr>
        <w:t xml:space="preserve"> </w:t>
      </w:r>
      <w:r w:rsidRPr="006B7FE0">
        <w:rPr>
          <w:rFonts w:ascii="Century" w:eastAsia="ＭＳ 明朝" w:hAnsi="Century" w:cs="Times New Roman" w:hint="eastAsia"/>
          <w:sz w:val="24"/>
          <w:szCs w:val="24"/>
        </w:rPr>
        <w:t>本細則は</w:t>
      </w:r>
      <w:r w:rsidR="00F84A10">
        <w:rPr>
          <w:rFonts w:ascii="Century" w:eastAsia="ＭＳ 明朝" w:hAnsi="Century" w:cs="Times New Roman" w:hint="eastAsia"/>
          <w:sz w:val="24"/>
          <w:szCs w:val="24"/>
        </w:rPr>
        <w:t>2019</w:t>
      </w:r>
      <w:r w:rsidRPr="006B7FE0">
        <w:rPr>
          <w:rFonts w:ascii="Century" w:eastAsia="ＭＳ 明朝" w:hAnsi="Century" w:cs="Times New Roman" w:hint="eastAsia"/>
          <w:sz w:val="24"/>
          <w:szCs w:val="24"/>
        </w:rPr>
        <w:t>年</w:t>
      </w:r>
      <w:r w:rsidR="00205F86" w:rsidRPr="006B7FE0">
        <w:rPr>
          <w:rFonts w:ascii="Century" w:eastAsia="ＭＳ 明朝" w:hAnsi="Century" w:cs="Times New Roman" w:hint="eastAsia"/>
          <w:sz w:val="24"/>
          <w:szCs w:val="24"/>
        </w:rPr>
        <w:t>11</w:t>
      </w:r>
      <w:r w:rsidRPr="006B7FE0">
        <w:rPr>
          <w:rFonts w:ascii="Century" w:eastAsia="ＭＳ 明朝" w:hAnsi="Century" w:cs="Times New Roman" w:hint="eastAsia"/>
          <w:sz w:val="24"/>
          <w:szCs w:val="24"/>
        </w:rPr>
        <w:t>月</w:t>
      </w:r>
      <w:r w:rsidR="00041D74">
        <w:rPr>
          <w:rFonts w:ascii="Century" w:eastAsia="ＭＳ 明朝" w:hAnsi="Century" w:cs="Times New Roman" w:hint="eastAsia"/>
          <w:sz w:val="24"/>
          <w:szCs w:val="24"/>
        </w:rPr>
        <w:t>26</w:t>
      </w:r>
      <w:r w:rsidRPr="006B7FE0">
        <w:rPr>
          <w:rFonts w:ascii="Century" w:eastAsia="ＭＳ 明朝" w:hAnsi="Century" w:cs="Times New Roman" w:hint="eastAsia"/>
          <w:sz w:val="24"/>
          <w:szCs w:val="24"/>
        </w:rPr>
        <w:t>日（</w:t>
      </w:r>
      <w:r w:rsidR="00205F86" w:rsidRPr="006B7FE0">
        <w:rPr>
          <w:rFonts w:ascii="Century" w:eastAsia="ＭＳ 明朝" w:hAnsi="Century" w:cs="Times New Roman" w:hint="eastAsia"/>
          <w:sz w:val="24"/>
          <w:szCs w:val="24"/>
        </w:rPr>
        <w:t>火</w:t>
      </w:r>
      <w:r w:rsidRPr="006B7FE0">
        <w:rPr>
          <w:rFonts w:ascii="Century" w:eastAsia="ＭＳ 明朝" w:hAnsi="Century" w:cs="Times New Roman" w:hint="eastAsia"/>
          <w:sz w:val="24"/>
          <w:szCs w:val="24"/>
        </w:rPr>
        <w:t>）より施行される。</w:t>
      </w:r>
    </w:p>
    <w:p w14:paraId="636BACEE" w14:textId="77777777" w:rsidR="00582D4D" w:rsidRPr="00B549FB" w:rsidRDefault="00582D4D" w:rsidP="00B549FB"/>
    <w:sectPr w:rsidR="00582D4D" w:rsidRPr="00B549FB" w:rsidSect="007A3932">
      <w:pgSz w:w="23814" w:h="16839" w:orient="landscape" w:code="8"/>
      <w:pgMar w:top="1077" w:right="1304" w:bottom="1077" w:left="1304"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2A4B6" w14:textId="77777777" w:rsidR="0098588E" w:rsidRDefault="0098588E" w:rsidP="001C1D1F">
      <w:r>
        <w:separator/>
      </w:r>
    </w:p>
  </w:endnote>
  <w:endnote w:type="continuationSeparator" w:id="0">
    <w:p w14:paraId="18842F6C" w14:textId="77777777" w:rsidR="0098588E" w:rsidRDefault="0098588E" w:rsidP="001C1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ABB0F" w14:textId="77777777" w:rsidR="0098588E" w:rsidRDefault="0098588E" w:rsidP="001C1D1F">
      <w:r>
        <w:separator/>
      </w:r>
    </w:p>
  </w:footnote>
  <w:footnote w:type="continuationSeparator" w:id="0">
    <w:p w14:paraId="292D5834" w14:textId="77777777" w:rsidR="0098588E" w:rsidRDefault="0098588E" w:rsidP="001C1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92CDB"/>
    <w:multiLevelType w:val="hybridMultilevel"/>
    <w:tmpl w:val="E4B6CD56"/>
    <w:lvl w:ilvl="0" w:tplc="F80A5E5A">
      <w:start w:val="1"/>
      <w:numFmt w:val="decimal"/>
      <w:lvlText w:val="第 %1 条"/>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33D40"/>
    <w:multiLevelType w:val="hybridMultilevel"/>
    <w:tmpl w:val="66E49CAA"/>
    <w:lvl w:ilvl="0" w:tplc="81762D18">
      <w:start w:val="1"/>
      <w:numFmt w:val="decimal"/>
      <w:lvlText w:val="%1."/>
      <w:lvlJc w:val="left"/>
      <w:pPr>
        <w:ind w:left="454" w:hanging="341"/>
      </w:pPr>
      <w:rPr>
        <w:rFonts w:hint="eastAsia"/>
      </w:rPr>
    </w:lvl>
    <w:lvl w:ilvl="1" w:tplc="04090017" w:tentative="1">
      <w:start w:val="1"/>
      <w:numFmt w:val="aiueoFullWidth"/>
      <w:lvlText w:val="(%2)"/>
      <w:lvlJc w:val="left"/>
      <w:pPr>
        <w:ind w:left="764" w:hanging="420"/>
      </w:pPr>
    </w:lvl>
    <w:lvl w:ilvl="2" w:tplc="04090011" w:tentative="1">
      <w:start w:val="1"/>
      <w:numFmt w:val="decimalEnclosedCircle"/>
      <w:lvlText w:val="%3"/>
      <w:lvlJc w:val="left"/>
      <w:pPr>
        <w:ind w:left="1184" w:hanging="420"/>
      </w:pPr>
    </w:lvl>
    <w:lvl w:ilvl="3" w:tplc="0409000F" w:tentative="1">
      <w:start w:val="1"/>
      <w:numFmt w:val="decimal"/>
      <w:lvlText w:val="%4."/>
      <w:lvlJc w:val="left"/>
      <w:pPr>
        <w:ind w:left="1604" w:hanging="420"/>
      </w:pPr>
    </w:lvl>
    <w:lvl w:ilvl="4" w:tplc="04090017" w:tentative="1">
      <w:start w:val="1"/>
      <w:numFmt w:val="aiueoFullWidth"/>
      <w:lvlText w:val="(%5)"/>
      <w:lvlJc w:val="left"/>
      <w:pPr>
        <w:ind w:left="2024" w:hanging="420"/>
      </w:pPr>
    </w:lvl>
    <w:lvl w:ilvl="5" w:tplc="04090011" w:tentative="1">
      <w:start w:val="1"/>
      <w:numFmt w:val="decimalEnclosedCircle"/>
      <w:lvlText w:val="%6"/>
      <w:lvlJc w:val="left"/>
      <w:pPr>
        <w:ind w:left="2444" w:hanging="420"/>
      </w:pPr>
    </w:lvl>
    <w:lvl w:ilvl="6" w:tplc="0409000F" w:tentative="1">
      <w:start w:val="1"/>
      <w:numFmt w:val="decimal"/>
      <w:lvlText w:val="%7."/>
      <w:lvlJc w:val="left"/>
      <w:pPr>
        <w:ind w:left="2864" w:hanging="420"/>
      </w:pPr>
    </w:lvl>
    <w:lvl w:ilvl="7" w:tplc="04090017" w:tentative="1">
      <w:start w:val="1"/>
      <w:numFmt w:val="aiueoFullWidth"/>
      <w:lvlText w:val="(%8)"/>
      <w:lvlJc w:val="left"/>
      <w:pPr>
        <w:ind w:left="3284" w:hanging="420"/>
      </w:pPr>
    </w:lvl>
    <w:lvl w:ilvl="8" w:tplc="04090011" w:tentative="1">
      <w:start w:val="1"/>
      <w:numFmt w:val="decimalEnclosedCircle"/>
      <w:lvlText w:val="%9"/>
      <w:lvlJc w:val="left"/>
      <w:pPr>
        <w:ind w:left="3704" w:hanging="420"/>
      </w:pPr>
    </w:lvl>
  </w:abstractNum>
  <w:abstractNum w:abstractNumId="2" w15:restartNumberingAfterBreak="0">
    <w:nsid w:val="088D3F05"/>
    <w:multiLevelType w:val="hybridMultilevel"/>
    <w:tmpl w:val="DC007CCE"/>
    <w:lvl w:ilvl="0" w:tplc="0A7690BE">
      <w:start w:val="1"/>
      <w:numFmt w:val="decimal"/>
      <w:lvlText w:val="第 %1 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2B7CD1"/>
    <w:multiLevelType w:val="hybridMultilevel"/>
    <w:tmpl w:val="01209708"/>
    <w:lvl w:ilvl="0" w:tplc="534AAE1C">
      <w:start w:val="1"/>
      <w:numFmt w:val="decimal"/>
      <w:lvlText w:val="%1."/>
      <w:lvlJc w:val="left"/>
      <w:pPr>
        <w:ind w:left="454" w:hanging="341"/>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0B2B51"/>
    <w:multiLevelType w:val="hybridMultilevel"/>
    <w:tmpl w:val="F41EB214"/>
    <w:lvl w:ilvl="0" w:tplc="0409000F">
      <w:start w:val="1"/>
      <w:numFmt w:val="decimal"/>
      <w:lvlText w:val="%1."/>
      <w:lvlJc w:val="left"/>
      <w:pPr>
        <w:ind w:left="326" w:hanging="420"/>
      </w:pPr>
    </w:lvl>
    <w:lvl w:ilvl="1" w:tplc="04090017" w:tentative="1">
      <w:start w:val="1"/>
      <w:numFmt w:val="aiueoFullWidth"/>
      <w:lvlText w:val="(%2)"/>
      <w:lvlJc w:val="left"/>
      <w:pPr>
        <w:ind w:left="746" w:hanging="420"/>
      </w:pPr>
    </w:lvl>
    <w:lvl w:ilvl="2" w:tplc="04090011" w:tentative="1">
      <w:start w:val="1"/>
      <w:numFmt w:val="decimalEnclosedCircle"/>
      <w:lvlText w:val="%3"/>
      <w:lvlJc w:val="left"/>
      <w:pPr>
        <w:ind w:left="1166" w:hanging="420"/>
      </w:pPr>
    </w:lvl>
    <w:lvl w:ilvl="3" w:tplc="0409000F" w:tentative="1">
      <w:start w:val="1"/>
      <w:numFmt w:val="decimal"/>
      <w:lvlText w:val="%4."/>
      <w:lvlJc w:val="left"/>
      <w:pPr>
        <w:ind w:left="1586" w:hanging="420"/>
      </w:pPr>
    </w:lvl>
    <w:lvl w:ilvl="4" w:tplc="04090017" w:tentative="1">
      <w:start w:val="1"/>
      <w:numFmt w:val="aiueoFullWidth"/>
      <w:lvlText w:val="(%5)"/>
      <w:lvlJc w:val="left"/>
      <w:pPr>
        <w:ind w:left="2006" w:hanging="420"/>
      </w:pPr>
    </w:lvl>
    <w:lvl w:ilvl="5" w:tplc="04090011" w:tentative="1">
      <w:start w:val="1"/>
      <w:numFmt w:val="decimalEnclosedCircle"/>
      <w:lvlText w:val="%6"/>
      <w:lvlJc w:val="left"/>
      <w:pPr>
        <w:ind w:left="2426" w:hanging="420"/>
      </w:pPr>
    </w:lvl>
    <w:lvl w:ilvl="6" w:tplc="0409000F" w:tentative="1">
      <w:start w:val="1"/>
      <w:numFmt w:val="decimal"/>
      <w:lvlText w:val="%7."/>
      <w:lvlJc w:val="left"/>
      <w:pPr>
        <w:ind w:left="2846" w:hanging="420"/>
      </w:pPr>
    </w:lvl>
    <w:lvl w:ilvl="7" w:tplc="04090017" w:tentative="1">
      <w:start w:val="1"/>
      <w:numFmt w:val="aiueoFullWidth"/>
      <w:lvlText w:val="(%8)"/>
      <w:lvlJc w:val="left"/>
      <w:pPr>
        <w:ind w:left="3266" w:hanging="420"/>
      </w:pPr>
    </w:lvl>
    <w:lvl w:ilvl="8" w:tplc="04090011" w:tentative="1">
      <w:start w:val="1"/>
      <w:numFmt w:val="decimalEnclosedCircle"/>
      <w:lvlText w:val="%9"/>
      <w:lvlJc w:val="left"/>
      <w:pPr>
        <w:ind w:left="3686" w:hanging="420"/>
      </w:pPr>
    </w:lvl>
  </w:abstractNum>
  <w:abstractNum w:abstractNumId="5" w15:restartNumberingAfterBreak="0">
    <w:nsid w:val="17887256"/>
    <w:multiLevelType w:val="hybridMultilevel"/>
    <w:tmpl w:val="A6D2451C"/>
    <w:lvl w:ilvl="0" w:tplc="2F7057CC">
      <w:start w:val="1"/>
      <w:numFmt w:val="decimal"/>
      <w:lvlText w:val="%1．"/>
      <w:lvlJc w:val="left"/>
      <w:pPr>
        <w:ind w:left="644" w:hanging="720"/>
      </w:pPr>
      <w:rPr>
        <w:rFonts w:hint="default"/>
      </w:rPr>
    </w:lvl>
    <w:lvl w:ilvl="1" w:tplc="04090017" w:tentative="1">
      <w:start w:val="1"/>
      <w:numFmt w:val="aiueoFullWidth"/>
      <w:lvlText w:val="(%2)"/>
      <w:lvlJc w:val="left"/>
      <w:pPr>
        <w:ind w:left="764" w:hanging="420"/>
      </w:pPr>
    </w:lvl>
    <w:lvl w:ilvl="2" w:tplc="04090011" w:tentative="1">
      <w:start w:val="1"/>
      <w:numFmt w:val="decimalEnclosedCircle"/>
      <w:lvlText w:val="%3"/>
      <w:lvlJc w:val="left"/>
      <w:pPr>
        <w:ind w:left="1184" w:hanging="420"/>
      </w:pPr>
    </w:lvl>
    <w:lvl w:ilvl="3" w:tplc="0409000F" w:tentative="1">
      <w:start w:val="1"/>
      <w:numFmt w:val="decimal"/>
      <w:lvlText w:val="%4."/>
      <w:lvlJc w:val="left"/>
      <w:pPr>
        <w:ind w:left="1604" w:hanging="420"/>
      </w:pPr>
    </w:lvl>
    <w:lvl w:ilvl="4" w:tplc="04090017" w:tentative="1">
      <w:start w:val="1"/>
      <w:numFmt w:val="aiueoFullWidth"/>
      <w:lvlText w:val="(%5)"/>
      <w:lvlJc w:val="left"/>
      <w:pPr>
        <w:ind w:left="2024" w:hanging="420"/>
      </w:pPr>
    </w:lvl>
    <w:lvl w:ilvl="5" w:tplc="04090011" w:tentative="1">
      <w:start w:val="1"/>
      <w:numFmt w:val="decimalEnclosedCircle"/>
      <w:lvlText w:val="%6"/>
      <w:lvlJc w:val="left"/>
      <w:pPr>
        <w:ind w:left="2444" w:hanging="420"/>
      </w:pPr>
    </w:lvl>
    <w:lvl w:ilvl="6" w:tplc="0409000F" w:tentative="1">
      <w:start w:val="1"/>
      <w:numFmt w:val="decimal"/>
      <w:lvlText w:val="%7."/>
      <w:lvlJc w:val="left"/>
      <w:pPr>
        <w:ind w:left="2864" w:hanging="420"/>
      </w:pPr>
    </w:lvl>
    <w:lvl w:ilvl="7" w:tplc="04090017" w:tentative="1">
      <w:start w:val="1"/>
      <w:numFmt w:val="aiueoFullWidth"/>
      <w:lvlText w:val="(%8)"/>
      <w:lvlJc w:val="left"/>
      <w:pPr>
        <w:ind w:left="3284" w:hanging="420"/>
      </w:pPr>
    </w:lvl>
    <w:lvl w:ilvl="8" w:tplc="04090011" w:tentative="1">
      <w:start w:val="1"/>
      <w:numFmt w:val="decimalEnclosedCircle"/>
      <w:lvlText w:val="%9"/>
      <w:lvlJc w:val="left"/>
      <w:pPr>
        <w:ind w:left="3704" w:hanging="420"/>
      </w:pPr>
    </w:lvl>
  </w:abstractNum>
  <w:abstractNum w:abstractNumId="6" w15:restartNumberingAfterBreak="0">
    <w:nsid w:val="2C0E456F"/>
    <w:multiLevelType w:val="hybridMultilevel"/>
    <w:tmpl w:val="B1627636"/>
    <w:lvl w:ilvl="0" w:tplc="B85E7FF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17041E"/>
    <w:multiLevelType w:val="hybridMultilevel"/>
    <w:tmpl w:val="437C4CDE"/>
    <w:lvl w:ilvl="0" w:tplc="443662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8E1B6E"/>
    <w:multiLevelType w:val="hybridMultilevel"/>
    <w:tmpl w:val="8DBCE23C"/>
    <w:lvl w:ilvl="0" w:tplc="BF98DC8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5D55AD6"/>
    <w:multiLevelType w:val="hybridMultilevel"/>
    <w:tmpl w:val="EFC28562"/>
    <w:lvl w:ilvl="0" w:tplc="1FA2E320">
      <w:start w:val="1"/>
      <w:numFmt w:val="decimal"/>
      <w:lvlText w:val="%1."/>
      <w:lvlJc w:val="left"/>
      <w:pPr>
        <w:ind w:left="454" w:hanging="341"/>
      </w:pPr>
      <w:rPr>
        <w:rFonts w:hint="eastAsia"/>
      </w:rPr>
    </w:lvl>
    <w:lvl w:ilvl="1" w:tplc="04090017" w:tentative="1">
      <w:start w:val="1"/>
      <w:numFmt w:val="aiueoFullWidth"/>
      <w:lvlText w:val="(%2)"/>
      <w:lvlJc w:val="left"/>
      <w:pPr>
        <w:ind w:left="764" w:hanging="420"/>
      </w:pPr>
    </w:lvl>
    <w:lvl w:ilvl="2" w:tplc="04090011" w:tentative="1">
      <w:start w:val="1"/>
      <w:numFmt w:val="decimalEnclosedCircle"/>
      <w:lvlText w:val="%3"/>
      <w:lvlJc w:val="left"/>
      <w:pPr>
        <w:ind w:left="1184" w:hanging="420"/>
      </w:pPr>
    </w:lvl>
    <w:lvl w:ilvl="3" w:tplc="0409000F" w:tentative="1">
      <w:start w:val="1"/>
      <w:numFmt w:val="decimal"/>
      <w:lvlText w:val="%4."/>
      <w:lvlJc w:val="left"/>
      <w:pPr>
        <w:ind w:left="1604" w:hanging="420"/>
      </w:pPr>
    </w:lvl>
    <w:lvl w:ilvl="4" w:tplc="04090017" w:tentative="1">
      <w:start w:val="1"/>
      <w:numFmt w:val="aiueoFullWidth"/>
      <w:lvlText w:val="(%5)"/>
      <w:lvlJc w:val="left"/>
      <w:pPr>
        <w:ind w:left="2024" w:hanging="420"/>
      </w:pPr>
    </w:lvl>
    <w:lvl w:ilvl="5" w:tplc="04090011" w:tentative="1">
      <w:start w:val="1"/>
      <w:numFmt w:val="decimalEnclosedCircle"/>
      <w:lvlText w:val="%6"/>
      <w:lvlJc w:val="left"/>
      <w:pPr>
        <w:ind w:left="2444" w:hanging="420"/>
      </w:pPr>
    </w:lvl>
    <w:lvl w:ilvl="6" w:tplc="0409000F" w:tentative="1">
      <w:start w:val="1"/>
      <w:numFmt w:val="decimal"/>
      <w:lvlText w:val="%7."/>
      <w:lvlJc w:val="left"/>
      <w:pPr>
        <w:ind w:left="2864" w:hanging="420"/>
      </w:pPr>
    </w:lvl>
    <w:lvl w:ilvl="7" w:tplc="04090017" w:tentative="1">
      <w:start w:val="1"/>
      <w:numFmt w:val="aiueoFullWidth"/>
      <w:lvlText w:val="(%8)"/>
      <w:lvlJc w:val="left"/>
      <w:pPr>
        <w:ind w:left="3284" w:hanging="420"/>
      </w:pPr>
    </w:lvl>
    <w:lvl w:ilvl="8" w:tplc="04090011" w:tentative="1">
      <w:start w:val="1"/>
      <w:numFmt w:val="decimalEnclosedCircle"/>
      <w:lvlText w:val="%9"/>
      <w:lvlJc w:val="left"/>
      <w:pPr>
        <w:ind w:left="3704" w:hanging="420"/>
      </w:pPr>
    </w:lvl>
  </w:abstractNum>
  <w:abstractNum w:abstractNumId="10" w15:restartNumberingAfterBreak="0">
    <w:nsid w:val="3E1566C3"/>
    <w:multiLevelType w:val="hybridMultilevel"/>
    <w:tmpl w:val="AB2C2A0C"/>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437E0C41"/>
    <w:multiLevelType w:val="hybridMultilevel"/>
    <w:tmpl w:val="16B2EE48"/>
    <w:lvl w:ilvl="0" w:tplc="E8D283F0">
      <w:start w:val="1"/>
      <w:numFmt w:val="decimal"/>
      <w:lvlText w:val="%1."/>
      <w:lvlJc w:val="left"/>
      <w:pPr>
        <w:ind w:left="344" w:hanging="231"/>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8E0D13"/>
    <w:multiLevelType w:val="hybridMultilevel"/>
    <w:tmpl w:val="9BDCC5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114122"/>
    <w:multiLevelType w:val="hybridMultilevel"/>
    <w:tmpl w:val="78FE0308"/>
    <w:lvl w:ilvl="0" w:tplc="4F6A2658">
      <w:start w:val="1"/>
      <w:numFmt w:val="decimal"/>
      <w:lvlText w:val="%1."/>
      <w:lvlJc w:val="left"/>
      <w:pPr>
        <w:ind w:left="454" w:hanging="341"/>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A6B1444"/>
    <w:multiLevelType w:val="hybridMultilevel"/>
    <w:tmpl w:val="2AE638DE"/>
    <w:lvl w:ilvl="0" w:tplc="D8189FAC">
      <w:start w:val="1"/>
      <w:numFmt w:val="decimal"/>
      <w:lvlText w:val="%1."/>
      <w:lvlJc w:val="left"/>
      <w:pPr>
        <w:ind w:left="454" w:hanging="341"/>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2E42BC"/>
    <w:multiLevelType w:val="hybridMultilevel"/>
    <w:tmpl w:val="06AC4652"/>
    <w:lvl w:ilvl="0" w:tplc="DA0A6F0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0"/>
  </w:num>
  <w:num w:numId="3">
    <w:abstractNumId w:val="2"/>
  </w:num>
  <w:num w:numId="4">
    <w:abstractNumId w:val="13"/>
  </w:num>
  <w:num w:numId="5">
    <w:abstractNumId w:val="7"/>
  </w:num>
  <w:num w:numId="6">
    <w:abstractNumId w:val="8"/>
  </w:num>
  <w:num w:numId="7">
    <w:abstractNumId w:val="3"/>
  </w:num>
  <w:num w:numId="8">
    <w:abstractNumId w:val="9"/>
  </w:num>
  <w:num w:numId="9">
    <w:abstractNumId w:val="5"/>
  </w:num>
  <w:num w:numId="10">
    <w:abstractNumId w:val="4"/>
  </w:num>
  <w:num w:numId="11">
    <w:abstractNumId w:val="15"/>
  </w:num>
  <w:num w:numId="12">
    <w:abstractNumId w:val="1"/>
  </w:num>
  <w:num w:numId="13">
    <w:abstractNumId w:val="14"/>
  </w:num>
  <w:num w:numId="14">
    <w:abstractNumId w:val="12"/>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9FB"/>
    <w:rsid w:val="000132FE"/>
    <w:rsid w:val="00041D74"/>
    <w:rsid w:val="00055B83"/>
    <w:rsid w:val="0006574D"/>
    <w:rsid w:val="000972F4"/>
    <w:rsid w:val="000C4FAA"/>
    <w:rsid w:val="00143C17"/>
    <w:rsid w:val="001965D3"/>
    <w:rsid w:val="001C1D1F"/>
    <w:rsid w:val="001F3F9C"/>
    <w:rsid w:val="00205F86"/>
    <w:rsid w:val="002F6D1E"/>
    <w:rsid w:val="00327DCB"/>
    <w:rsid w:val="003641C6"/>
    <w:rsid w:val="00385418"/>
    <w:rsid w:val="003B5305"/>
    <w:rsid w:val="00470F38"/>
    <w:rsid w:val="00486212"/>
    <w:rsid w:val="004F4254"/>
    <w:rsid w:val="00502967"/>
    <w:rsid w:val="00544D62"/>
    <w:rsid w:val="00582D4D"/>
    <w:rsid w:val="0066668E"/>
    <w:rsid w:val="006834CB"/>
    <w:rsid w:val="006B7FE0"/>
    <w:rsid w:val="006D74D2"/>
    <w:rsid w:val="006D7CE6"/>
    <w:rsid w:val="00791E90"/>
    <w:rsid w:val="007B2167"/>
    <w:rsid w:val="007B5DCC"/>
    <w:rsid w:val="007B60E2"/>
    <w:rsid w:val="007C032F"/>
    <w:rsid w:val="007F5BD0"/>
    <w:rsid w:val="00853F86"/>
    <w:rsid w:val="0088542A"/>
    <w:rsid w:val="0098588E"/>
    <w:rsid w:val="009D4526"/>
    <w:rsid w:val="00A01AE7"/>
    <w:rsid w:val="00A24E6C"/>
    <w:rsid w:val="00AD3780"/>
    <w:rsid w:val="00AD37BE"/>
    <w:rsid w:val="00B328D3"/>
    <w:rsid w:val="00B4074E"/>
    <w:rsid w:val="00B549FB"/>
    <w:rsid w:val="00B6045B"/>
    <w:rsid w:val="00B74443"/>
    <w:rsid w:val="00B900D4"/>
    <w:rsid w:val="00BB2E14"/>
    <w:rsid w:val="00C12303"/>
    <w:rsid w:val="00C2082C"/>
    <w:rsid w:val="00C45EA1"/>
    <w:rsid w:val="00C713F8"/>
    <w:rsid w:val="00C93DE6"/>
    <w:rsid w:val="00C95E9A"/>
    <w:rsid w:val="00CC375D"/>
    <w:rsid w:val="00CE3C8A"/>
    <w:rsid w:val="00CF4C9E"/>
    <w:rsid w:val="00D13729"/>
    <w:rsid w:val="00D31B73"/>
    <w:rsid w:val="00D33C4A"/>
    <w:rsid w:val="00D36E68"/>
    <w:rsid w:val="00D655BD"/>
    <w:rsid w:val="00D74DD4"/>
    <w:rsid w:val="00D76C04"/>
    <w:rsid w:val="00DD1CB6"/>
    <w:rsid w:val="00E010A7"/>
    <w:rsid w:val="00E110C7"/>
    <w:rsid w:val="00E13FA5"/>
    <w:rsid w:val="00E4697E"/>
    <w:rsid w:val="00E5098F"/>
    <w:rsid w:val="00E538D9"/>
    <w:rsid w:val="00E5457E"/>
    <w:rsid w:val="00E855B3"/>
    <w:rsid w:val="00F12199"/>
    <w:rsid w:val="00F63D4D"/>
    <w:rsid w:val="00F706D0"/>
    <w:rsid w:val="00F84A10"/>
    <w:rsid w:val="00F906BA"/>
    <w:rsid w:val="00FB7512"/>
    <w:rsid w:val="00FD0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8AFA8CC"/>
  <w15:chartTrackingRefBased/>
  <w15:docId w15:val="{E12F7E3C-7274-4DC1-A8D5-5BD270ED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49FB"/>
    <w:pPr>
      <w:ind w:leftChars="400" w:left="840"/>
    </w:pPr>
  </w:style>
  <w:style w:type="paragraph" w:styleId="a4">
    <w:name w:val="header"/>
    <w:basedOn w:val="a"/>
    <w:link w:val="a5"/>
    <w:uiPriority w:val="99"/>
    <w:unhideWhenUsed/>
    <w:rsid w:val="001C1D1F"/>
    <w:pPr>
      <w:tabs>
        <w:tab w:val="center" w:pos="4252"/>
        <w:tab w:val="right" w:pos="8504"/>
      </w:tabs>
      <w:snapToGrid w:val="0"/>
    </w:pPr>
  </w:style>
  <w:style w:type="character" w:customStyle="1" w:styleId="a5">
    <w:name w:val="ヘッダー (文字)"/>
    <w:basedOn w:val="a0"/>
    <w:link w:val="a4"/>
    <w:uiPriority w:val="99"/>
    <w:rsid w:val="001C1D1F"/>
  </w:style>
  <w:style w:type="paragraph" w:styleId="a6">
    <w:name w:val="footer"/>
    <w:basedOn w:val="a"/>
    <w:link w:val="a7"/>
    <w:uiPriority w:val="99"/>
    <w:unhideWhenUsed/>
    <w:rsid w:val="001C1D1F"/>
    <w:pPr>
      <w:tabs>
        <w:tab w:val="center" w:pos="4252"/>
        <w:tab w:val="right" w:pos="8504"/>
      </w:tabs>
      <w:snapToGrid w:val="0"/>
    </w:pPr>
  </w:style>
  <w:style w:type="character" w:customStyle="1" w:styleId="a7">
    <w:name w:val="フッター (文字)"/>
    <w:basedOn w:val="a0"/>
    <w:link w:val="a6"/>
    <w:uiPriority w:val="99"/>
    <w:rsid w:val="001C1D1F"/>
  </w:style>
  <w:style w:type="paragraph" w:styleId="a8">
    <w:name w:val="Balloon Text"/>
    <w:basedOn w:val="a"/>
    <w:link w:val="a9"/>
    <w:uiPriority w:val="99"/>
    <w:semiHidden/>
    <w:unhideWhenUsed/>
    <w:rsid w:val="007C032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032F"/>
    <w:rPr>
      <w:rFonts w:asciiTheme="majorHAnsi" w:eastAsiaTheme="majorEastAsia" w:hAnsiTheme="majorHAnsi" w:cstheme="majorBidi"/>
      <w:sz w:val="18"/>
      <w:szCs w:val="18"/>
    </w:rPr>
  </w:style>
  <w:style w:type="table" w:styleId="aa">
    <w:name w:val="Table Grid"/>
    <w:basedOn w:val="a1"/>
    <w:uiPriority w:val="39"/>
    <w:rsid w:val="007B2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428</Words>
  <Characters>2444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user2</cp:lastModifiedBy>
  <cp:revision>5</cp:revision>
  <cp:lastPrinted>2018-10-16T12:26:00Z</cp:lastPrinted>
  <dcterms:created xsi:type="dcterms:W3CDTF">2019-02-13T09:03:00Z</dcterms:created>
  <dcterms:modified xsi:type="dcterms:W3CDTF">2019-11-19T05:14:00Z</dcterms:modified>
</cp:coreProperties>
</file>